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F19" w:rsidRDefault="00E01BDF">
      <w:pPr>
        <w:spacing w:after="9" w:line="252" w:lineRule="auto"/>
        <w:ind w:left="-5" w:right="620"/>
      </w:pPr>
      <w:bookmarkStart w:id="0" w:name="_GoBack"/>
      <w:bookmarkEnd w:id="0"/>
      <w:r>
        <w:rPr>
          <w:b/>
        </w:rPr>
        <w:t xml:space="preserve">MINUTES OF A MEETING OF THE FINANCE AND GENERAL PURPOSES COMMITTEE </w:t>
      </w:r>
    </w:p>
    <w:p w:rsidR="00546A85" w:rsidRDefault="00E01BDF" w:rsidP="00546A85">
      <w:pPr>
        <w:spacing w:after="9" w:line="252" w:lineRule="auto"/>
        <w:ind w:left="-5" w:right="620"/>
        <w:rPr>
          <w:b/>
        </w:rPr>
      </w:pPr>
      <w:r>
        <w:rPr>
          <w:b/>
        </w:rPr>
        <w:t xml:space="preserve">OF KINVER PARISH COUNCIL HELD AT 95 HIGH STREET, KINVER ON WEDNESDAY </w:t>
      </w:r>
      <w:r w:rsidR="00D30EE5">
        <w:rPr>
          <w:b/>
        </w:rPr>
        <w:t>2</w:t>
      </w:r>
      <w:r w:rsidR="009950D9">
        <w:rPr>
          <w:b/>
        </w:rPr>
        <w:t>0</w:t>
      </w:r>
      <w:r w:rsidR="009950D9" w:rsidRPr="009950D9">
        <w:rPr>
          <w:b/>
          <w:vertAlign w:val="superscript"/>
        </w:rPr>
        <w:t>th</w:t>
      </w:r>
      <w:r w:rsidR="009950D9">
        <w:rPr>
          <w:b/>
        </w:rPr>
        <w:t xml:space="preserve"> FEBRUARY 2019</w:t>
      </w:r>
      <w:r>
        <w:rPr>
          <w:b/>
        </w:rPr>
        <w:t xml:space="preserve">    </w:t>
      </w:r>
    </w:p>
    <w:p w:rsidR="007C0F19" w:rsidRDefault="00E01BDF" w:rsidP="00546A85">
      <w:pPr>
        <w:spacing w:after="9" w:line="252" w:lineRule="auto"/>
        <w:ind w:left="-5" w:right="620" w:firstLine="720"/>
      </w:pPr>
      <w:r>
        <w:rPr>
          <w:b/>
        </w:rPr>
        <w:t xml:space="preserve"> _______________________________________________________ </w:t>
      </w:r>
    </w:p>
    <w:p w:rsidR="007C0F19" w:rsidRDefault="00E01BDF">
      <w:pPr>
        <w:spacing w:after="0" w:line="259" w:lineRule="auto"/>
        <w:ind w:left="0" w:right="0" w:firstLine="0"/>
      </w:pPr>
      <w:r>
        <w:t xml:space="preserve"> </w:t>
      </w:r>
    </w:p>
    <w:p w:rsidR="007C0F19" w:rsidRDefault="00E01BDF" w:rsidP="00D54646">
      <w:pPr>
        <w:ind w:left="715" w:right="143"/>
      </w:pPr>
      <w:r>
        <w:t>Councillor</w:t>
      </w:r>
      <w:r w:rsidR="002D2C86">
        <w:t>s</w:t>
      </w:r>
      <w:r>
        <w:t>: D Light (Chairman)</w:t>
      </w:r>
      <w:r w:rsidR="003A5C7B">
        <w:t xml:space="preserve">, </w:t>
      </w:r>
      <w:r w:rsidR="0045149C">
        <w:t xml:space="preserve">P Wooddisse (Vice Chairman), </w:t>
      </w:r>
      <w:r w:rsidR="009950D9" w:rsidRPr="00A40E81">
        <w:t>H</w:t>
      </w:r>
      <w:r w:rsidR="009950D9">
        <w:t xml:space="preserve"> Williams (ex-officio), JK Hall, BR Edwards, </w:t>
      </w:r>
      <w:r w:rsidR="00401516">
        <w:t xml:space="preserve">Mrs C Allen, </w:t>
      </w:r>
      <w:r w:rsidR="00682A48">
        <w:t xml:space="preserve">I G Sadler </w:t>
      </w:r>
    </w:p>
    <w:p w:rsidR="007C0F19" w:rsidRDefault="00E01BDF">
      <w:pPr>
        <w:spacing w:after="0" w:line="259" w:lineRule="auto"/>
        <w:ind w:left="0" w:right="0" w:firstLine="0"/>
      </w:pPr>
      <w:r>
        <w:t xml:space="preserve"> </w:t>
      </w:r>
    </w:p>
    <w:p w:rsidR="007C0F19" w:rsidRDefault="00E01BDF" w:rsidP="00B47A4E">
      <w:pPr>
        <w:pStyle w:val="ListParagraph"/>
        <w:numPr>
          <w:ilvl w:val="0"/>
          <w:numId w:val="23"/>
        </w:numPr>
        <w:spacing w:after="0" w:line="259" w:lineRule="auto"/>
        <w:ind w:right="0" w:hanging="720"/>
      </w:pPr>
      <w:r>
        <w:t xml:space="preserve">APOLOGIES FOR ABSENCE </w:t>
      </w:r>
    </w:p>
    <w:p w:rsidR="007C0F19" w:rsidRDefault="00E01BDF">
      <w:pPr>
        <w:spacing w:after="0" w:line="259" w:lineRule="auto"/>
        <w:ind w:left="0" w:right="0" w:firstLine="0"/>
      </w:pPr>
      <w:r>
        <w:t xml:space="preserve"> </w:t>
      </w:r>
      <w:r>
        <w:tab/>
        <w:t xml:space="preserve"> </w:t>
      </w:r>
      <w:r>
        <w:tab/>
        <w:t xml:space="preserve">           </w:t>
      </w:r>
    </w:p>
    <w:p w:rsidR="007C0F19" w:rsidRDefault="00E01BDF">
      <w:pPr>
        <w:ind w:left="715" w:right="1049"/>
      </w:pPr>
      <w:r>
        <w:t>Councillor</w:t>
      </w:r>
      <w:r w:rsidR="009950D9" w:rsidRPr="009950D9">
        <w:t xml:space="preserve"> </w:t>
      </w:r>
      <w:r w:rsidR="009950D9" w:rsidRPr="005C6151">
        <w:t>Miss</w:t>
      </w:r>
      <w:r w:rsidR="009950D9">
        <w:t xml:space="preserve"> V Webb</w:t>
      </w:r>
      <w:r w:rsidR="00CA7E6D">
        <w:t xml:space="preserve"> sent </w:t>
      </w:r>
      <w:r w:rsidR="009950D9">
        <w:t>her</w:t>
      </w:r>
      <w:r>
        <w:t xml:space="preserve"> apolog</w:t>
      </w:r>
      <w:r w:rsidR="009950D9">
        <w:t>y</w:t>
      </w:r>
      <w:r>
        <w:t xml:space="preserve"> for the meeting. </w:t>
      </w:r>
    </w:p>
    <w:p w:rsidR="00A40E81" w:rsidRDefault="00A40E81">
      <w:pPr>
        <w:ind w:left="715" w:right="1049"/>
      </w:pPr>
    </w:p>
    <w:p w:rsidR="007C0F19" w:rsidRDefault="00E01BDF" w:rsidP="00B47A4E">
      <w:pPr>
        <w:pStyle w:val="ListParagraph"/>
        <w:numPr>
          <w:ilvl w:val="0"/>
          <w:numId w:val="23"/>
        </w:numPr>
        <w:ind w:right="1049" w:hanging="720"/>
      </w:pPr>
      <w:r>
        <w:t xml:space="preserve">DECLARATIONS OF PECUNIARY INTERESTS </w:t>
      </w:r>
    </w:p>
    <w:p w:rsidR="007C0F19" w:rsidRDefault="00E01BDF">
      <w:pPr>
        <w:spacing w:after="0" w:line="259" w:lineRule="auto"/>
        <w:ind w:left="0" w:right="0" w:firstLine="0"/>
      </w:pPr>
      <w:r>
        <w:t xml:space="preserve"> </w:t>
      </w:r>
    </w:p>
    <w:p w:rsidR="009950D9" w:rsidRDefault="00253208" w:rsidP="004014F3">
      <w:pPr>
        <w:tabs>
          <w:tab w:val="left" w:pos="709"/>
          <w:tab w:val="center" w:pos="1817"/>
        </w:tabs>
        <w:ind w:left="720" w:right="0" w:firstLine="0"/>
      </w:pPr>
      <w:r>
        <w:t>None were declared.</w:t>
      </w:r>
    </w:p>
    <w:p w:rsidR="004014F3" w:rsidRDefault="004014F3" w:rsidP="004014F3">
      <w:pPr>
        <w:tabs>
          <w:tab w:val="left" w:pos="709"/>
          <w:tab w:val="center" w:pos="1817"/>
        </w:tabs>
        <w:ind w:left="720" w:right="0" w:firstLine="0"/>
      </w:pPr>
    </w:p>
    <w:p w:rsidR="007C0F19" w:rsidRDefault="00E01BDF" w:rsidP="00B47A4E">
      <w:pPr>
        <w:numPr>
          <w:ilvl w:val="0"/>
          <w:numId w:val="23"/>
        </w:numPr>
        <w:ind w:right="1049" w:hanging="720"/>
      </w:pPr>
      <w:r>
        <w:t xml:space="preserve">MINUTES OF THE MEETING OF </w:t>
      </w:r>
      <w:r w:rsidR="009950D9">
        <w:t>21</w:t>
      </w:r>
      <w:r w:rsidR="009950D9" w:rsidRPr="009950D9">
        <w:rPr>
          <w:vertAlign w:val="superscript"/>
        </w:rPr>
        <w:t>st</w:t>
      </w:r>
      <w:r w:rsidR="009950D9">
        <w:t xml:space="preserve"> NOVEMBER</w:t>
      </w:r>
      <w:r w:rsidR="0045149C">
        <w:t xml:space="preserve"> </w:t>
      </w:r>
      <w:r w:rsidR="00F04515">
        <w:t>2018</w:t>
      </w:r>
      <w:r>
        <w:t xml:space="preserve"> </w:t>
      </w:r>
    </w:p>
    <w:p w:rsidR="007C0F19" w:rsidRDefault="00E01BDF">
      <w:pPr>
        <w:spacing w:after="0" w:line="259" w:lineRule="auto"/>
        <w:ind w:left="0" w:right="0" w:firstLine="0"/>
      </w:pPr>
      <w:r>
        <w:t xml:space="preserve"> </w:t>
      </w:r>
    </w:p>
    <w:p w:rsidR="007C0F19" w:rsidRDefault="00E01BDF">
      <w:pPr>
        <w:ind w:left="715" w:right="1049"/>
      </w:pPr>
      <w:r>
        <w:t xml:space="preserve">The minutes of the meeting held on </w:t>
      </w:r>
      <w:r w:rsidR="009950D9">
        <w:t>21</w:t>
      </w:r>
      <w:r w:rsidR="009950D9" w:rsidRPr="009950D9">
        <w:rPr>
          <w:vertAlign w:val="superscript"/>
        </w:rPr>
        <w:t>st</w:t>
      </w:r>
      <w:r w:rsidR="009950D9">
        <w:t xml:space="preserve"> November</w:t>
      </w:r>
      <w:r w:rsidR="005C6151">
        <w:t xml:space="preserve"> </w:t>
      </w:r>
      <w:r>
        <w:t xml:space="preserve">were approved and signed as a true record of that meeting. </w:t>
      </w:r>
    </w:p>
    <w:p w:rsidR="007C0F19" w:rsidRDefault="00E01BDF">
      <w:pPr>
        <w:spacing w:after="0" w:line="259" w:lineRule="auto"/>
        <w:ind w:left="720" w:right="0" w:firstLine="0"/>
      </w:pPr>
      <w:r>
        <w:t xml:space="preserve"> </w:t>
      </w:r>
    </w:p>
    <w:p w:rsidR="007C0F19" w:rsidRDefault="00E01BDF" w:rsidP="00B47A4E">
      <w:pPr>
        <w:numPr>
          <w:ilvl w:val="0"/>
          <w:numId w:val="23"/>
        </w:numPr>
        <w:ind w:right="1049" w:hanging="720"/>
      </w:pPr>
      <w:r>
        <w:t xml:space="preserve">MATTERS ARISING FROM PREVIOUS MINUTES </w:t>
      </w:r>
    </w:p>
    <w:p w:rsidR="007C0F19" w:rsidRDefault="00E01BDF">
      <w:pPr>
        <w:spacing w:after="0" w:line="259" w:lineRule="auto"/>
        <w:ind w:left="0" w:right="0" w:firstLine="0"/>
      </w:pPr>
      <w:r>
        <w:t xml:space="preserve"> </w:t>
      </w:r>
    </w:p>
    <w:p w:rsidR="0045149C" w:rsidRDefault="00253208" w:rsidP="00253208">
      <w:pPr>
        <w:spacing w:after="0" w:line="259" w:lineRule="auto"/>
        <w:ind w:left="0" w:right="0" w:firstLine="720"/>
      </w:pPr>
      <w:r>
        <w:t>Post office Clock – County have given permission and agreed the fitting of the clock.</w:t>
      </w:r>
    </w:p>
    <w:p w:rsidR="00253208" w:rsidRDefault="00253208">
      <w:pPr>
        <w:spacing w:after="0" w:line="259" w:lineRule="auto"/>
        <w:ind w:left="0" w:right="0" w:firstLine="0"/>
      </w:pPr>
    </w:p>
    <w:p w:rsidR="00682A48" w:rsidRDefault="00253208" w:rsidP="009950D9">
      <w:pPr>
        <w:spacing w:after="0" w:line="259" w:lineRule="auto"/>
        <w:ind w:left="0" w:right="0" w:firstLine="0"/>
      </w:pPr>
      <w:r>
        <w:tab/>
        <w:t>The Grant for the SID has been declined from the Police Commissioners Fund.</w:t>
      </w:r>
      <w:r w:rsidR="00B61D6E">
        <w:tab/>
      </w:r>
    </w:p>
    <w:p w:rsidR="00253208" w:rsidRDefault="00253208" w:rsidP="009950D9">
      <w:pPr>
        <w:spacing w:after="0" w:line="259" w:lineRule="auto"/>
        <w:ind w:left="0" w:right="0" w:firstLine="0"/>
      </w:pPr>
    </w:p>
    <w:p w:rsidR="00253208" w:rsidRDefault="00253208" w:rsidP="009950D9">
      <w:pPr>
        <w:spacing w:after="0" w:line="259" w:lineRule="auto"/>
        <w:ind w:left="0" w:right="0" w:firstLine="0"/>
      </w:pPr>
      <w:r>
        <w:tab/>
        <w:t>Car Park fees have been agreed with the Methodist Church.</w:t>
      </w:r>
    </w:p>
    <w:p w:rsidR="00D30EE5" w:rsidRDefault="00D30EE5">
      <w:pPr>
        <w:spacing w:after="0" w:line="259" w:lineRule="auto"/>
        <w:ind w:left="0" w:right="0" w:firstLine="0"/>
      </w:pPr>
    </w:p>
    <w:p w:rsidR="007C0F19" w:rsidRDefault="00E01BDF" w:rsidP="00B47A4E">
      <w:pPr>
        <w:numPr>
          <w:ilvl w:val="0"/>
          <w:numId w:val="23"/>
        </w:numPr>
        <w:ind w:right="1049" w:hanging="720"/>
      </w:pPr>
      <w:r>
        <w:t>BUDGET COMPARISON AND TO RECEIVE THE ACCOUNTS FROM 1</w:t>
      </w:r>
      <w:r>
        <w:rPr>
          <w:vertAlign w:val="superscript"/>
        </w:rPr>
        <w:t>ST</w:t>
      </w:r>
      <w:r>
        <w:t xml:space="preserve"> APRIL TO </w:t>
      </w:r>
      <w:r w:rsidR="00FE74DF">
        <w:t>3</w:t>
      </w:r>
      <w:r w:rsidR="00732332">
        <w:t>1</w:t>
      </w:r>
      <w:r w:rsidR="00732332" w:rsidRPr="00732332">
        <w:rPr>
          <w:vertAlign w:val="superscript"/>
        </w:rPr>
        <w:t>ST</w:t>
      </w:r>
      <w:r w:rsidR="00253208">
        <w:t xml:space="preserve"> </w:t>
      </w:r>
      <w:r w:rsidR="009950D9">
        <w:t>JANUARY 2019</w:t>
      </w:r>
      <w:r>
        <w:t xml:space="preserve"> AS PREPARED BY THE RFO </w:t>
      </w:r>
    </w:p>
    <w:p w:rsidR="007C0F19" w:rsidRDefault="00E01BDF">
      <w:pPr>
        <w:spacing w:after="0" w:line="259" w:lineRule="auto"/>
        <w:ind w:left="0" w:right="0" w:firstLine="0"/>
      </w:pPr>
      <w:r>
        <w:t xml:space="preserve"> </w:t>
      </w:r>
    </w:p>
    <w:p w:rsidR="007C0F19" w:rsidRDefault="00E01BDF">
      <w:pPr>
        <w:ind w:left="715" w:right="1049"/>
      </w:pPr>
      <w:r>
        <w:t xml:space="preserve">The accounts as attached as Appendix 1 to these minutes: the figures were reviewed and noted. </w:t>
      </w:r>
    </w:p>
    <w:p w:rsidR="002534E9" w:rsidRDefault="002534E9">
      <w:pPr>
        <w:ind w:left="715" w:right="1049"/>
      </w:pPr>
    </w:p>
    <w:p w:rsidR="00D949BD" w:rsidRDefault="00E01BDF" w:rsidP="00D949BD">
      <w:pPr>
        <w:ind w:left="720" w:right="1049" w:firstLine="0"/>
      </w:pPr>
      <w:r>
        <w:t xml:space="preserve">It was </w:t>
      </w:r>
      <w:r>
        <w:rPr>
          <w:b/>
        </w:rPr>
        <w:t xml:space="preserve">Resolved </w:t>
      </w:r>
      <w:r>
        <w:t xml:space="preserve">to </w:t>
      </w:r>
      <w:r>
        <w:rPr>
          <w:b/>
        </w:rPr>
        <w:t>Recommend</w:t>
      </w:r>
      <w:r>
        <w:t xml:space="preserve"> to the Parish Council that the accounts as set as Appendix 1 to these minutes be accepted. </w:t>
      </w:r>
      <w:r w:rsidR="00D949BD">
        <w:t xml:space="preserve"> On a vote this was unanimous.</w:t>
      </w:r>
    </w:p>
    <w:p w:rsidR="00D30EE5" w:rsidRDefault="00D30EE5" w:rsidP="00D54646">
      <w:pPr>
        <w:ind w:left="720" w:right="1049" w:firstLine="0"/>
      </w:pPr>
    </w:p>
    <w:p w:rsidR="00E01BDF" w:rsidRDefault="00E01BDF" w:rsidP="00B47A4E">
      <w:pPr>
        <w:pStyle w:val="ListParagraph"/>
        <w:numPr>
          <w:ilvl w:val="0"/>
          <w:numId w:val="23"/>
        </w:numPr>
        <w:spacing w:after="0" w:line="259" w:lineRule="auto"/>
        <w:ind w:right="0" w:hanging="720"/>
      </w:pPr>
      <w:r>
        <w:t xml:space="preserve">FUNDING REQUESTS  </w:t>
      </w:r>
    </w:p>
    <w:p w:rsidR="007C0F19" w:rsidRDefault="007C0F19" w:rsidP="00E01BDF">
      <w:pPr>
        <w:spacing w:after="0" w:line="259" w:lineRule="auto"/>
        <w:ind w:left="0" w:right="0" w:firstLine="0"/>
      </w:pPr>
    </w:p>
    <w:p w:rsidR="00E01BDF" w:rsidRDefault="00E01BDF" w:rsidP="00E01BDF">
      <w:pPr>
        <w:ind w:left="715" w:right="1049"/>
      </w:pPr>
      <w:r>
        <w:t>The following application</w:t>
      </w:r>
      <w:r w:rsidR="00F10EFB">
        <w:t>s were</w:t>
      </w:r>
      <w:r>
        <w:t xml:space="preserve"> received:- </w:t>
      </w:r>
    </w:p>
    <w:p w:rsidR="00401516" w:rsidRDefault="00401516" w:rsidP="00401516">
      <w:pPr>
        <w:ind w:left="0" w:right="1049" w:firstLine="0"/>
      </w:pPr>
    </w:p>
    <w:p w:rsidR="00253208" w:rsidRPr="007E6BF1" w:rsidRDefault="00401516" w:rsidP="009950D9">
      <w:pPr>
        <w:rPr>
          <w:color w:val="auto"/>
        </w:rPr>
      </w:pPr>
      <w:r w:rsidRPr="005952E8">
        <w:rPr>
          <w:color w:val="FF0000"/>
        </w:rPr>
        <w:tab/>
      </w:r>
      <w:r w:rsidR="009950D9" w:rsidRPr="007E6BF1">
        <w:rPr>
          <w:color w:val="auto"/>
        </w:rPr>
        <w:t>The following recommendation was received from the Leisure and Amenities Committee to purchase a new SID, socket and pole at a cost of £2000.</w:t>
      </w:r>
      <w:r w:rsidR="00E66EEE" w:rsidRPr="007E6BF1">
        <w:rPr>
          <w:color w:val="auto"/>
        </w:rPr>
        <w:t xml:space="preserve"> </w:t>
      </w:r>
    </w:p>
    <w:p w:rsidR="00253208" w:rsidRPr="007E6BF1" w:rsidRDefault="00253208" w:rsidP="009950D9">
      <w:pPr>
        <w:rPr>
          <w:color w:val="auto"/>
        </w:rPr>
      </w:pPr>
    </w:p>
    <w:p w:rsidR="00253208" w:rsidRPr="007E6BF1" w:rsidRDefault="00253208" w:rsidP="009950D9">
      <w:pPr>
        <w:rPr>
          <w:color w:val="auto"/>
        </w:rPr>
      </w:pPr>
      <w:r w:rsidRPr="007E6BF1">
        <w:rPr>
          <w:color w:val="auto"/>
        </w:rPr>
        <w:t xml:space="preserve">The Committee agreed that funding is available from the Community budget line 104, but some members of the Committee had reservations if this was actually best </w:t>
      </w:r>
      <w:r w:rsidRPr="007E6BF1">
        <w:rPr>
          <w:color w:val="auto"/>
        </w:rPr>
        <w:lastRenderedPageBreak/>
        <w:t>value for money, and requested that this is a full agenda item for the next Council meeting</w:t>
      </w:r>
      <w:r w:rsidR="007E6BF1" w:rsidRPr="007E6BF1">
        <w:rPr>
          <w:color w:val="auto"/>
        </w:rPr>
        <w:t>, so the proposal can be fully discussed</w:t>
      </w:r>
      <w:r w:rsidRPr="007E6BF1">
        <w:rPr>
          <w:color w:val="auto"/>
        </w:rPr>
        <w:t>.</w:t>
      </w:r>
    </w:p>
    <w:p w:rsidR="00253208" w:rsidRDefault="00253208" w:rsidP="009950D9"/>
    <w:p w:rsidR="009950D9" w:rsidRDefault="009950D9" w:rsidP="009950D9"/>
    <w:p w:rsidR="009950D9" w:rsidRDefault="009950D9" w:rsidP="009950D9">
      <w:pPr>
        <w:widowControl w:val="0"/>
        <w:tabs>
          <w:tab w:val="left" w:pos="90"/>
          <w:tab w:val="right" w:pos="5461"/>
          <w:tab w:val="right" w:pos="6877"/>
        </w:tabs>
        <w:autoSpaceDE w:val="0"/>
        <w:autoSpaceDN w:val="0"/>
        <w:adjustRightInd w:val="0"/>
        <w:spacing w:before="61"/>
      </w:pPr>
      <w:r>
        <w:t xml:space="preserve">The Parish Council asked the Finance Committee to look and agree if funding was available for the removal of </w:t>
      </w:r>
      <w:r w:rsidRPr="00F4641D">
        <w:t xml:space="preserve">the 3 back panels of the shelter and install a simple back rest in place of them.  This would be £900.  The panels would be removed carefully and can be reinstalled at a later date if required. </w:t>
      </w:r>
    </w:p>
    <w:p w:rsidR="009950D9" w:rsidRDefault="009950D9" w:rsidP="009950D9">
      <w:pPr>
        <w:widowControl w:val="0"/>
        <w:tabs>
          <w:tab w:val="left" w:pos="90"/>
          <w:tab w:val="right" w:pos="5461"/>
          <w:tab w:val="right" w:pos="6877"/>
        </w:tabs>
        <w:autoSpaceDE w:val="0"/>
        <w:autoSpaceDN w:val="0"/>
        <w:adjustRightInd w:val="0"/>
        <w:spacing w:before="61"/>
      </w:pPr>
    </w:p>
    <w:p w:rsidR="00E66EEE" w:rsidRDefault="00E66EEE" w:rsidP="009950D9">
      <w:pPr>
        <w:widowControl w:val="0"/>
        <w:tabs>
          <w:tab w:val="left" w:pos="90"/>
          <w:tab w:val="right" w:pos="5461"/>
          <w:tab w:val="right" w:pos="6877"/>
        </w:tabs>
        <w:autoSpaceDE w:val="0"/>
        <w:autoSpaceDN w:val="0"/>
        <w:adjustRightInd w:val="0"/>
        <w:spacing w:before="61"/>
      </w:pPr>
      <w:r>
        <w:t xml:space="preserve">If </w:t>
      </w:r>
      <w:r w:rsidR="00253208">
        <w:t xml:space="preserve">was Resolved to </w:t>
      </w:r>
      <w:r w:rsidR="00253208" w:rsidRPr="00253208">
        <w:rPr>
          <w:b/>
        </w:rPr>
        <w:t>Recommend</w:t>
      </w:r>
      <w:r w:rsidR="00253208">
        <w:t xml:space="preserve"> to the Parish Council that the </w:t>
      </w:r>
      <w:r>
        <w:t xml:space="preserve">panels </w:t>
      </w:r>
      <w:r w:rsidR="00253208">
        <w:t xml:space="preserve">are removed at a cost of £900 and </w:t>
      </w:r>
      <w:r>
        <w:t>this could be funded from the Community Funds budget line.</w:t>
      </w:r>
    </w:p>
    <w:p w:rsidR="009950D9" w:rsidRPr="00F4641D" w:rsidRDefault="009950D9" w:rsidP="009950D9">
      <w:pPr>
        <w:widowControl w:val="0"/>
        <w:tabs>
          <w:tab w:val="left" w:pos="90"/>
          <w:tab w:val="right" w:pos="5461"/>
          <w:tab w:val="right" w:pos="6877"/>
        </w:tabs>
        <w:autoSpaceDE w:val="0"/>
        <w:autoSpaceDN w:val="0"/>
        <w:adjustRightInd w:val="0"/>
        <w:spacing w:before="61"/>
        <w:rPr>
          <w:b/>
          <w:bCs/>
          <w:i/>
          <w:iCs/>
          <w:sz w:val="26"/>
          <w:szCs w:val="26"/>
        </w:rPr>
      </w:pPr>
    </w:p>
    <w:p w:rsidR="00DA6DB4" w:rsidRDefault="009950D9" w:rsidP="009950D9">
      <w:pPr>
        <w:pStyle w:val="ListParagraph"/>
        <w:numPr>
          <w:ilvl w:val="0"/>
          <w:numId w:val="23"/>
        </w:numPr>
        <w:ind w:right="1049" w:hanging="720"/>
      </w:pPr>
      <w:r>
        <w:t>TO DISCUSS CHANGING BANK ACCOUNT</w:t>
      </w:r>
    </w:p>
    <w:p w:rsidR="00A9500B" w:rsidRDefault="00A9500B" w:rsidP="00D30EE5">
      <w:pPr>
        <w:ind w:left="0" w:right="1049" w:firstLine="0"/>
      </w:pPr>
    </w:p>
    <w:p w:rsidR="00E66EEE" w:rsidRDefault="00253208" w:rsidP="00BB3F77">
      <w:pPr>
        <w:pStyle w:val="ListParagraph"/>
        <w:ind w:right="1049" w:firstLine="0"/>
      </w:pPr>
      <w:r>
        <w:t>This item was deferred until the next meeting following further investigations.</w:t>
      </w:r>
    </w:p>
    <w:p w:rsidR="00D30EE5" w:rsidRDefault="00D30EE5" w:rsidP="00BB3F77">
      <w:pPr>
        <w:pStyle w:val="ListParagraph"/>
        <w:ind w:right="1049" w:firstLine="0"/>
      </w:pPr>
    </w:p>
    <w:p w:rsidR="007C0F19" w:rsidRDefault="009950D9" w:rsidP="00BB3F77">
      <w:pPr>
        <w:ind w:left="0" w:right="1049" w:firstLine="0"/>
      </w:pPr>
      <w:r>
        <w:t>8</w:t>
      </w:r>
      <w:r w:rsidR="00BB3F77">
        <w:t xml:space="preserve">.     </w:t>
      </w:r>
      <w:r w:rsidR="00253208">
        <w:tab/>
      </w:r>
      <w:r w:rsidR="00DD4EBA">
        <w:t xml:space="preserve">DATE OF NEXT MEETING </w:t>
      </w:r>
      <w:r w:rsidR="00E01BDF">
        <w:t xml:space="preserve">  </w:t>
      </w:r>
    </w:p>
    <w:p w:rsidR="007C0F19" w:rsidRDefault="00E01BDF">
      <w:pPr>
        <w:spacing w:after="0" w:line="259" w:lineRule="auto"/>
        <w:ind w:left="0" w:right="0" w:firstLine="0"/>
      </w:pPr>
      <w:r>
        <w:t xml:space="preserve"> </w:t>
      </w:r>
    </w:p>
    <w:p w:rsidR="006F6D4F" w:rsidRDefault="00E01BDF">
      <w:pPr>
        <w:ind w:left="715" w:right="1049"/>
      </w:pPr>
      <w:r>
        <w:t xml:space="preserve">Date of the next meeting is Wednesday </w:t>
      </w:r>
      <w:r w:rsidR="009950D9">
        <w:t>17</w:t>
      </w:r>
      <w:r w:rsidR="009950D9" w:rsidRPr="009950D9">
        <w:rPr>
          <w:vertAlign w:val="superscript"/>
        </w:rPr>
        <w:t>TH</w:t>
      </w:r>
      <w:r w:rsidR="009950D9">
        <w:t xml:space="preserve"> April 2019</w:t>
      </w:r>
      <w:r>
        <w:t>.</w:t>
      </w:r>
    </w:p>
    <w:p w:rsidR="00DD4EBA" w:rsidRDefault="00E01BDF">
      <w:pPr>
        <w:spacing w:after="0" w:line="259" w:lineRule="auto"/>
        <w:ind w:left="0" w:right="0" w:firstLine="0"/>
      </w:pPr>
      <w:r>
        <w:t xml:space="preserve"> </w:t>
      </w:r>
      <w:r>
        <w:tab/>
        <w:t xml:space="preserve"> </w:t>
      </w:r>
    </w:p>
    <w:p w:rsidR="007C0F19" w:rsidRDefault="00E01BDF" w:rsidP="009950D9">
      <w:pPr>
        <w:pStyle w:val="ListParagraph"/>
        <w:numPr>
          <w:ilvl w:val="0"/>
          <w:numId w:val="33"/>
        </w:numPr>
        <w:ind w:right="1049" w:hanging="720"/>
      </w:pPr>
      <w:r>
        <w:t xml:space="preserve">ITEMS FOR FUTURE MEETINGS </w:t>
      </w:r>
    </w:p>
    <w:p w:rsidR="007C0F19" w:rsidRDefault="00E01BDF">
      <w:pPr>
        <w:spacing w:after="0" w:line="259" w:lineRule="auto"/>
        <w:ind w:left="720" w:right="0" w:firstLine="0"/>
      </w:pPr>
      <w:r>
        <w:t xml:space="preserve"> </w:t>
      </w:r>
    </w:p>
    <w:p w:rsidR="007C0F19" w:rsidRDefault="00E01BDF">
      <w:pPr>
        <w:ind w:left="715" w:right="1049"/>
      </w:pPr>
      <w:r>
        <w:t xml:space="preserve">Last date for items to be put on the agenda for the next meeting is </w:t>
      </w:r>
      <w:r w:rsidR="009950D9">
        <w:t>8</w:t>
      </w:r>
      <w:r w:rsidR="009950D9" w:rsidRPr="009950D9">
        <w:rPr>
          <w:vertAlign w:val="superscript"/>
        </w:rPr>
        <w:t>th</w:t>
      </w:r>
      <w:r w:rsidR="009950D9">
        <w:t xml:space="preserve"> April</w:t>
      </w:r>
      <w:r w:rsidR="00D30EE5">
        <w:t xml:space="preserve"> 2019</w:t>
      </w:r>
    </w:p>
    <w:p w:rsidR="005C6151" w:rsidRDefault="005C6151" w:rsidP="002877E5">
      <w:pPr>
        <w:spacing w:after="0" w:line="259" w:lineRule="auto"/>
        <w:ind w:left="0" w:right="0" w:firstLine="0"/>
      </w:pPr>
    </w:p>
    <w:p w:rsidR="007C0F19" w:rsidRDefault="00E01BDF" w:rsidP="009950D9">
      <w:pPr>
        <w:pStyle w:val="ListParagraph"/>
        <w:numPr>
          <w:ilvl w:val="0"/>
          <w:numId w:val="33"/>
        </w:numPr>
        <w:ind w:left="709" w:right="1049" w:hanging="709"/>
      </w:pPr>
      <w:r>
        <w:t xml:space="preserve">RECOMMENDATIONS TO THE PARISH COUNCIL </w:t>
      </w:r>
    </w:p>
    <w:p w:rsidR="007C0F19" w:rsidRDefault="00E01BDF">
      <w:pPr>
        <w:spacing w:after="0" w:line="259" w:lineRule="auto"/>
        <w:ind w:left="720" w:right="0" w:firstLine="0"/>
      </w:pPr>
      <w:r>
        <w:t xml:space="preserve"> </w:t>
      </w:r>
    </w:p>
    <w:p w:rsidR="00E01BDF" w:rsidRDefault="00E01BDF">
      <w:pPr>
        <w:ind w:left="715" w:right="2763"/>
      </w:pPr>
      <w:r>
        <w:t xml:space="preserve">It was </w:t>
      </w:r>
      <w:r>
        <w:rPr>
          <w:b/>
        </w:rPr>
        <w:t>Resolved</w:t>
      </w:r>
      <w:r>
        <w:t xml:space="preserve"> to Recommend to the Parish Council that:- </w:t>
      </w:r>
    </w:p>
    <w:p w:rsidR="00E01BDF" w:rsidRDefault="00E01BDF">
      <w:pPr>
        <w:ind w:left="715" w:right="2763"/>
      </w:pPr>
    </w:p>
    <w:p w:rsidR="00583EC6" w:rsidRPr="00E66EEE" w:rsidRDefault="00A316D1" w:rsidP="003A475E">
      <w:pPr>
        <w:pStyle w:val="ListParagraph"/>
        <w:numPr>
          <w:ilvl w:val="0"/>
          <w:numId w:val="2"/>
        </w:numPr>
        <w:ind w:right="2128"/>
        <w:rPr>
          <w:rFonts w:ascii="Segoe UI Symbol" w:eastAsia="Segoe UI Symbol" w:hAnsi="Segoe UI Symbol" w:cs="Segoe UI Symbol"/>
        </w:rPr>
      </w:pPr>
      <w:r>
        <w:t>t</w:t>
      </w:r>
      <w:r w:rsidR="00E01BDF">
        <w:t>he accounts as set as Appendix 1 to these minutes be accepted.</w:t>
      </w:r>
    </w:p>
    <w:p w:rsidR="00E66EEE" w:rsidRDefault="00E66EEE" w:rsidP="00E66EEE">
      <w:pPr>
        <w:pStyle w:val="ListParagraph"/>
        <w:widowControl w:val="0"/>
        <w:numPr>
          <w:ilvl w:val="0"/>
          <w:numId w:val="2"/>
        </w:numPr>
        <w:tabs>
          <w:tab w:val="left" w:pos="90"/>
          <w:tab w:val="right" w:pos="5461"/>
          <w:tab w:val="right" w:pos="6877"/>
        </w:tabs>
        <w:autoSpaceDE w:val="0"/>
        <w:autoSpaceDN w:val="0"/>
        <w:adjustRightInd w:val="0"/>
        <w:spacing w:before="61"/>
      </w:pPr>
      <w:r>
        <w:t>to remove the panels</w:t>
      </w:r>
      <w:r w:rsidR="00253208">
        <w:t xml:space="preserve"> from the Clock shelter at a cost of £900, to</w:t>
      </w:r>
      <w:r>
        <w:t xml:space="preserve"> be funded from the Community Funds budget line</w:t>
      </w:r>
      <w:r w:rsidR="00253208">
        <w:t xml:space="preserve"> 104</w:t>
      </w:r>
      <w:r>
        <w:t>.</w:t>
      </w:r>
    </w:p>
    <w:p w:rsidR="00E66EEE" w:rsidRPr="005C6151" w:rsidRDefault="00E66EEE" w:rsidP="00E66EEE">
      <w:pPr>
        <w:pStyle w:val="ListParagraph"/>
        <w:ind w:left="1065" w:right="2128" w:firstLine="0"/>
        <w:rPr>
          <w:rFonts w:ascii="Segoe UI Symbol" w:eastAsia="Segoe UI Symbol" w:hAnsi="Segoe UI Symbol" w:cs="Segoe UI Symbol"/>
        </w:rPr>
      </w:pPr>
    </w:p>
    <w:p w:rsidR="00253208" w:rsidRDefault="00253208" w:rsidP="00253208">
      <w:pPr>
        <w:ind w:left="0" w:firstLine="705"/>
      </w:pPr>
      <w:r>
        <w:t>Note:-</w:t>
      </w:r>
    </w:p>
    <w:p w:rsidR="00253208" w:rsidRDefault="00253208" w:rsidP="00253208"/>
    <w:p w:rsidR="00253208" w:rsidRDefault="00253208" w:rsidP="00253208">
      <w:r>
        <w:t>If the Parish Council agree that a SID sign is purchased at a cost of £2000 (including post and a further socket), this can be funded from the Community Budget Line, but the Committee do have reservations as to whether this is best value for money and request this is an agenda for the full Council meeting.</w:t>
      </w:r>
    </w:p>
    <w:p w:rsidR="00D949BD" w:rsidRPr="00253208" w:rsidRDefault="00D949BD" w:rsidP="00253208">
      <w:pPr>
        <w:spacing w:after="0" w:line="240" w:lineRule="auto"/>
        <w:ind w:right="0"/>
        <w:rPr>
          <w:rFonts w:eastAsia="Times New Roman"/>
          <w:color w:val="auto"/>
          <w:szCs w:val="24"/>
        </w:rPr>
      </w:pPr>
    </w:p>
    <w:p w:rsidR="00DA6DB4" w:rsidRDefault="00DA6DB4" w:rsidP="00D949BD">
      <w:pPr>
        <w:pStyle w:val="ListParagraph"/>
        <w:ind w:left="1065" w:right="1049" w:firstLine="0"/>
      </w:pPr>
    </w:p>
    <w:p w:rsidR="005F458A" w:rsidRDefault="005F458A" w:rsidP="005F458A">
      <w:pPr>
        <w:ind w:right="2128"/>
        <w:rPr>
          <w:rFonts w:ascii="Segoe UI Symbol" w:eastAsia="Segoe UI Symbol" w:hAnsi="Segoe UI Symbol" w:cs="Segoe UI Symbol"/>
        </w:rPr>
      </w:pPr>
    </w:p>
    <w:p w:rsidR="00113917" w:rsidRDefault="00113917">
      <w:pPr>
        <w:spacing w:after="160" w:line="259" w:lineRule="auto"/>
        <w:ind w:left="0" w:right="0" w:firstLine="0"/>
      </w:pPr>
      <w:r>
        <w:br w:type="page"/>
      </w:r>
    </w:p>
    <w:p w:rsidR="005F458A" w:rsidRDefault="00E01BDF" w:rsidP="00BB3F77">
      <w:pPr>
        <w:spacing w:after="160" w:line="259" w:lineRule="auto"/>
        <w:ind w:left="0" w:right="0" w:firstLine="0"/>
      </w:pPr>
      <w:r>
        <w:lastRenderedPageBreak/>
        <w:t xml:space="preserve">Appendix 1 to the minutes of the Finance Committee held on the </w:t>
      </w:r>
      <w:r w:rsidR="00036F67">
        <w:t>17</w:t>
      </w:r>
      <w:r w:rsidR="00036F67" w:rsidRPr="00036F67">
        <w:rPr>
          <w:vertAlign w:val="superscript"/>
        </w:rPr>
        <w:t>th</w:t>
      </w:r>
      <w:r w:rsidR="00036F67">
        <w:t xml:space="preserve"> February 2019</w:t>
      </w:r>
      <w:r w:rsidR="00CE42B2">
        <w:t xml:space="preserve"> </w:t>
      </w:r>
    </w:p>
    <w:tbl>
      <w:tblPr>
        <w:tblW w:w="8560" w:type="dxa"/>
        <w:tblInd w:w="93" w:type="dxa"/>
        <w:tblLook w:val="04A0" w:firstRow="1" w:lastRow="0" w:firstColumn="1" w:lastColumn="0" w:noHBand="0" w:noVBand="1"/>
      </w:tblPr>
      <w:tblGrid>
        <w:gridCol w:w="3620"/>
        <w:gridCol w:w="960"/>
        <w:gridCol w:w="1180"/>
        <w:gridCol w:w="1840"/>
        <w:gridCol w:w="960"/>
      </w:tblGrid>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Item 5</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b/>
                <w:bCs/>
                <w:color w:val="auto"/>
                <w:sz w:val="20"/>
                <w:szCs w:val="20"/>
                <w:u w:val="single"/>
              </w:rPr>
            </w:pPr>
            <w:r w:rsidRPr="009950D9">
              <w:rPr>
                <w:rFonts w:eastAsia="Times New Roman"/>
                <w:b/>
                <w:bCs/>
                <w:color w:val="auto"/>
                <w:sz w:val="20"/>
                <w:szCs w:val="20"/>
                <w:u w:val="single"/>
              </w:rPr>
              <w:t>KINVER PARISH COUNCIL</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b/>
                <w:bCs/>
                <w:color w:val="auto"/>
                <w:sz w:val="20"/>
                <w:szCs w:val="20"/>
                <w:u w:val="single"/>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 xml:space="preserve"> </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4580" w:type="dxa"/>
            <w:gridSpan w:val="2"/>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u w:val="single"/>
              </w:rPr>
            </w:pPr>
            <w:r w:rsidRPr="009950D9">
              <w:rPr>
                <w:rFonts w:eastAsia="Times New Roman"/>
                <w:color w:val="auto"/>
                <w:sz w:val="20"/>
                <w:szCs w:val="20"/>
                <w:u w:val="single"/>
              </w:rPr>
              <w:t>Monthly Balance Sheet as at: 31/01/2019</w:t>
            </w: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u w:val="single"/>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b/>
                <w:bCs/>
                <w:color w:val="auto"/>
                <w:sz w:val="20"/>
                <w:szCs w:val="20"/>
              </w:rPr>
            </w:pPr>
            <w:r w:rsidRPr="009950D9">
              <w:rPr>
                <w:rFonts w:eastAsia="Times New Roman"/>
                <w:b/>
                <w:bCs/>
                <w:color w:val="auto"/>
                <w:sz w:val="20"/>
                <w:szCs w:val="20"/>
              </w:rPr>
              <w:t>Barclays Bank</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b/>
                <w:bCs/>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u w:val="single"/>
              </w:rPr>
            </w:pPr>
            <w:r w:rsidRPr="009950D9">
              <w:rPr>
                <w:rFonts w:eastAsia="Times New Roman"/>
                <w:color w:val="auto"/>
                <w:sz w:val="20"/>
                <w:szCs w:val="20"/>
                <w:u w:val="single"/>
              </w:rPr>
              <w:t>Unpresented Cheques</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u w:val="single"/>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2800" w:type="dxa"/>
            <w:gridSpan w:val="2"/>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u w:val="single"/>
              </w:rPr>
            </w:pPr>
            <w:r w:rsidRPr="009950D9">
              <w:rPr>
                <w:rFonts w:eastAsia="Times New Roman"/>
                <w:color w:val="auto"/>
                <w:sz w:val="20"/>
                <w:szCs w:val="20"/>
                <w:u w:val="single"/>
              </w:rPr>
              <w:t>Unpresented Receipts</w:t>
            </w: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u w:val="single"/>
              </w:rPr>
            </w:pPr>
            <w:r w:rsidRPr="009950D9">
              <w:rPr>
                <w:rFonts w:eastAsia="Times New Roman"/>
                <w:color w:val="auto"/>
                <w:sz w:val="20"/>
                <w:szCs w:val="20"/>
                <w:u w:val="single"/>
              </w:rPr>
              <w:t xml:space="preserve"> </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 xml:space="preserve"> </w:t>
            </w: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r w:rsidRPr="009950D9">
              <w:rPr>
                <w:rFonts w:eastAsia="Times New Roman"/>
                <w:color w:val="auto"/>
                <w:sz w:val="20"/>
                <w:szCs w:val="20"/>
              </w:rPr>
              <w:t>102.92</w:t>
            </w: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 xml:space="preserve"> </w:t>
            </w: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b/>
                <w:bCs/>
                <w:color w:val="auto"/>
                <w:sz w:val="20"/>
                <w:szCs w:val="20"/>
              </w:rPr>
            </w:pPr>
            <w:r w:rsidRPr="009950D9">
              <w:rPr>
                <w:rFonts w:eastAsia="Times New Roman"/>
                <w:b/>
                <w:bCs/>
                <w:color w:val="auto"/>
                <w:sz w:val="20"/>
                <w:szCs w:val="20"/>
              </w:rPr>
              <w:t>TOTAL</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r w:rsidRPr="009950D9">
              <w:rPr>
                <w:rFonts w:eastAsia="Times New Roman"/>
                <w:color w:val="auto"/>
                <w:sz w:val="20"/>
                <w:szCs w:val="20"/>
              </w:rPr>
              <w:t>102.92</w:t>
            </w: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 xml:space="preserve"> </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r w:rsidRPr="009950D9">
              <w:rPr>
                <w:rFonts w:eastAsia="Times New Roman"/>
                <w:color w:val="auto"/>
                <w:sz w:val="20"/>
                <w:szCs w:val="20"/>
              </w:rPr>
              <w:t>0.00</w:t>
            </w: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Computer Figures Barclays Bank acc.</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 xml:space="preserve"> </w:t>
            </w: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r w:rsidRPr="009950D9">
              <w:rPr>
                <w:rFonts w:eastAsia="Times New Roman"/>
                <w:color w:val="auto"/>
                <w:sz w:val="20"/>
                <w:szCs w:val="20"/>
              </w:rPr>
              <w:t>26650.03</w:t>
            </w: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less unpresented</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r w:rsidRPr="009950D9">
              <w:rPr>
                <w:rFonts w:eastAsia="Times New Roman"/>
                <w:color w:val="auto"/>
                <w:sz w:val="20"/>
                <w:szCs w:val="20"/>
              </w:rPr>
              <w:t>102.92</w:t>
            </w: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b/>
                <w:bCs/>
                <w:color w:val="auto"/>
                <w:sz w:val="20"/>
                <w:szCs w:val="20"/>
              </w:rPr>
            </w:pPr>
            <w:r w:rsidRPr="009950D9">
              <w:rPr>
                <w:rFonts w:eastAsia="Times New Roman"/>
                <w:b/>
                <w:bCs/>
                <w:color w:val="auto"/>
                <w:sz w:val="20"/>
                <w:szCs w:val="20"/>
              </w:rPr>
              <w:t>Total</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b/>
                <w:bCs/>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b/>
                <w:bCs/>
                <w:color w:val="auto"/>
                <w:sz w:val="20"/>
                <w:szCs w:val="20"/>
              </w:rPr>
            </w:pPr>
            <w:r w:rsidRPr="009950D9">
              <w:rPr>
                <w:rFonts w:eastAsia="Times New Roman"/>
                <w:b/>
                <w:bCs/>
                <w:color w:val="auto"/>
                <w:sz w:val="20"/>
                <w:szCs w:val="20"/>
              </w:rPr>
              <w:t>26752.95</w:t>
            </w: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b/>
                <w:bCs/>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Bank Statement Figure</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 xml:space="preserve"> </w:t>
            </w: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b/>
                <w:bCs/>
                <w:color w:val="auto"/>
                <w:sz w:val="20"/>
                <w:szCs w:val="20"/>
              </w:rPr>
            </w:pPr>
            <w:r w:rsidRPr="009950D9">
              <w:rPr>
                <w:rFonts w:eastAsia="Times New Roman"/>
                <w:b/>
                <w:bCs/>
                <w:color w:val="auto"/>
                <w:sz w:val="20"/>
                <w:szCs w:val="20"/>
              </w:rPr>
              <w:t>26752.95</w:t>
            </w: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b/>
                <w:bCs/>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 xml:space="preserve"> </w:t>
            </w: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b/>
                <w:bCs/>
                <w:color w:val="auto"/>
                <w:sz w:val="20"/>
                <w:szCs w:val="20"/>
              </w:rPr>
            </w:pPr>
            <w:r w:rsidRPr="009950D9">
              <w:rPr>
                <w:rFonts w:eastAsia="Times New Roman"/>
                <w:b/>
                <w:bCs/>
                <w:color w:val="auto"/>
                <w:sz w:val="20"/>
                <w:szCs w:val="20"/>
              </w:rPr>
              <w:t>Other bank account balances</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b/>
                <w:bCs/>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 xml:space="preserve"> </w:t>
            </w: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Bath Building Society</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r w:rsidRPr="009950D9">
              <w:rPr>
                <w:rFonts w:eastAsia="Times New Roman"/>
                <w:color w:val="auto"/>
                <w:sz w:val="20"/>
                <w:szCs w:val="20"/>
              </w:rPr>
              <w:t>36851.69</w:t>
            </w: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Old Alliance and Leicester account</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r w:rsidRPr="009950D9">
              <w:rPr>
                <w:rFonts w:eastAsia="Times New Roman"/>
                <w:color w:val="auto"/>
                <w:sz w:val="20"/>
                <w:szCs w:val="20"/>
              </w:rPr>
              <w:t>0.00</w:t>
            </w: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West Bromwich Building Society</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r w:rsidRPr="009950D9">
              <w:rPr>
                <w:rFonts w:eastAsia="Times New Roman"/>
                <w:color w:val="auto"/>
                <w:sz w:val="20"/>
                <w:szCs w:val="20"/>
              </w:rPr>
              <w:t>30441.72</w:t>
            </w: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r w:rsidRPr="009950D9">
              <w:rPr>
                <w:rFonts w:eastAsia="Times New Roman"/>
                <w:color w:val="auto"/>
                <w:sz w:val="20"/>
                <w:szCs w:val="20"/>
              </w:rPr>
              <w:t>Co-Operative Bank</w:t>
            </w: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eastAsia="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r w:rsidRPr="009950D9">
              <w:rPr>
                <w:rFonts w:eastAsia="Times New Roman"/>
                <w:color w:val="auto"/>
                <w:sz w:val="20"/>
                <w:szCs w:val="20"/>
              </w:rPr>
              <w:t>26.38</w:t>
            </w: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r w:rsidRPr="009950D9">
              <w:rPr>
                <w:rFonts w:eastAsia="Times New Roman"/>
                <w:color w:val="auto"/>
                <w:sz w:val="20"/>
                <w:szCs w:val="20"/>
              </w:rPr>
              <w:t>94072.74</w:t>
            </w: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jc w:val="right"/>
              <w:rPr>
                <w:rFonts w:eastAsia="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r w:rsidR="009950D9" w:rsidRPr="009950D9" w:rsidTr="009177CA">
        <w:trPr>
          <w:trHeight w:val="264"/>
        </w:trPr>
        <w:tc>
          <w:tcPr>
            <w:tcW w:w="362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184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rsidR="009950D9" w:rsidRPr="009950D9" w:rsidRDefault="009950D9" w:rsidP="009950D9">
            <w:pPr>
              <w:spacing w:after="0" w:line="240" w:lineRule="auto"/>
              <w:ind w:left="0" w:right="0" w:firstLine="0"/>
              <w:rPr>
                <w:rFonts w:ascii="Times New Roman" w:eastAsia="Times New Roman" w:hAnsi="Times New Roman" w:cs="Times New Roman"/>
                <w:color w:val="auto"/>
                <w:sz w:val="20"/>
                <w:szCs w:val="20"/>
              </w:rPr>
            </w:pPr>
          </w:p>
        </w:tc>
      </w:tr>
    </w:tbl>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widowControl w:val="0"/>
        <w:tabs>
          <w:tab w:val="left" w:pos="90"/>
        </w:tabs>
        <w:autoSpaceDE w:val="0"/>
        <w:autoSpaceDN w:val="0"/>
        <w:adjustRightInd w:val="0"/>
        <w:spacing w:after="0" w:line="240" w:lineRule="auto"/>
        <w:ind w:left="0" w:right="0" w:firstLine="0"/>
        <w:rPr>
          <w:rFonts w:eastAsia="Times New Roman"/>
          <w:color w:val="auto"/>
          <w:szCs w:val="24"/>
        </w:rPr>
      </w:pPr>
    </w:p>
    <w:p w:rsidR="009950D9" w:rsidRPr="009950D9" w:rsidRDefault="009950D9" w:rsidP="009950D9">
      <w:pPr>
        <w:widowControl w:val="0"/>
        <w:tabs>
          <w:tab w:val="left" w:pos="90"/>
        </w:tabs>
        <w:autoSpaceDE w:val="0"/>
        <w:autoSpaceDN w:val="0"/>
        <w:adjustRightInd w:val="0"/>
        <w:spacing w:after="0" w:line="240" w:lineRule="auto"/>
        <w:ind w:left="0" w:right="0" w:firstLine="0"/>
        <w:rPr>
          <w:rFonts w:eastAsia="Times New Roman"/>
          <w:color w:val="auto"/>
          <w:szCs w:val="24"/>
        </w:rPr>
      </w:pPr>
    </w:p>
    <w:p w:rsidR="009950D9" w:rsidRPr="009950D9" w:rsidRDefault="009950D9" w:rsidP="009950D9">
      <w:pPr>
        <w:widowControl w:val="0"/>
        <w:tabs>
          <w:tab w:val="left" w:pos="90"/>
        </w:tabs>
        <w:autoSpaceDE w:val="0"/>
        <w:autoSpaceDN w:val="0"/>
        <w:adjustRightInd w:val="0"/>
        <w:spacing w:after="0" w:line="240" w:lineRule="auto"/>
        <w:ind w:left="0" w:right="0" w:firstLine="0"/>
        <w:rPr>
          <w:rFonts w:eastAsia="Times New Roman"/>
          <w:b/>
          <w:bCs/>
          <w:sz w:val="47"/>
          <w:szCs w:val="47"/>
        </w:rPr>
      </w:pPr>
      <w:r w:rsidRPr="009950D9">
        <w:rPr>
          <w:rFonts w:eastAsia="Times New Roman"/>
          <w:color w:val="auto"/>
          <w:szCs w:val="24"/>
        </w:rPr>
        <w:tab/>
      </w:r>
      <w:r w:rsidRPr="009950D9">
        <w:rPr>
          <w:rFonts w:eastAsia="Times New Roman"/>
          <w:b/>
          <w:bCs/>
          <w:sz w:val="40"/>
          <w:szCs w:val="40"/>
        </w:rPr>
        <w:t>Financial Summary - Cashbook</w:t>
      </w:r>
    </w:p>
    <w:p w:rsidR="009950D9" w:rsidRPr="009950D9" w:rsidRDefault="009950D9" w:rsidP="009950D9">
      <w:pPr>
        <w:widowControl w:val="0"/>
        <w:tabs>
          <w:tab w:val="left" w:pos="90"/>
        </w:tabs>
        <w:autoSpaceDE w:val="0"/>
        <w:autoSpaceDN w:val="0"/>
        <w:adjustRightInd w:val="0"/>
        <w:spacing w:before="32"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Summary between 01/04/18 and 31/01/19 inclusive.</w:t>
      </w:r>
    </w:p>
    <w:p w:rsidR="009950D9" w:rsidRPr="009950D9" w:rsidRDefault="009950D9" w:rsidP="009950D9">
      <w:pPr>
        <w:widowControl w:val="0"/>
        <w:tabs>
          <w:tab w:val="left" w:pos="90"/>
        </w:tabs>
        <w:autoSpaceDE w:val="0"/>
        <w:autoSpaceDN w:val="0"/>
        <w:adjustRightInd w:val="0"/>
        <w:spacing w:before="61"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Balances at the start of the year</w:t>
      </w:r>
    </w:p>
    <w:p w:rsidR="009950D9" w:rsidRPr="009950D9" w:rsidRDefault="009950D9" w:rsidP="009950D9">
      <w:pPr>
        <w:widowControl w:val="0"/>
        <w:tabs>
          <w:tab w:val="left" w:pos="90"/>
        </w:tabs>
        <w:autoSpaceDE w:val="0"/>
        <w:autoSpaceDN w:val="0"/>
        <w:adjustRightInd w:val="0"/>
        <w:spacing w:before="46" w:after="0" w:line="240" w:lineRule="auto"/>
        <w:ind w:left="0" w:right="0" w:firstLine="0"/>
        <w:rPr>
          <w:rFonts w:eastAsia="Times New Roman"/>
          <w:b/>
          <w:bCs/>
          <w:sz w:val="27"/>
          <w:szCs w:val="27"/>
        </w:rPr>
      </w:pPr>
      <w:r w:rsidRPr="009950D9">
        <w:rPr>
          <w:rFonts w:eastAsia="Times New Roman"/>
          <w:color w:val="auto"/>
          <w:szCs w:val="24"/>
        </w:rPr>
        <w:tab/>
      </w:r>
      <w:r w:rsidRPr="009950D9">
        <w:rPr>
          <w:rFonts w:eastAsia="Times New Roman"/>
          <w:b/>
          <w:bCs/>
          <w:sz w:val="22"/>
        </w:rPr>
        <w:t>Ordinary Accounts</w:t>
      </w:r>
    </w:p>
    <w:p w:rsidR="009950D9" w:rsidRPr="009950D9" w:rsidRDefault="009950D9" w:rsidP="009950D9">
      <w:pPr>
        <w:widowControl w:val="0"/>
        <w:tabs>
          <w:tab w:val="left" w:pos="90"/>
          <w:tab w:val="right" w:pos="9090"/>
        </w:tabs>
        <w:autoSpaceDE w:val="0"/>
        <w:autoSpaceDN w:val="0"/>
        <w:adjustRightInd w:val="0"/>
        <w:spacing w:before="40"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.BARCLAYS BANK</w:t>
      </w:r>
      <w:r w:rsidRPr="009950D9">
        <w:rPr>
          <w:rFonts w:eastAsia="Times New Roman"/>
          <w:color w:val="auto"/>
          <w:szCs w:val="24"/>
        </w:rPr>
        <w:tab/>
      </w:r>
      <w:r w:rsidRPr="009950D9">
        <w:rPr>
          <w:rFonts w:eastAsia="Times New Roman"/>
          <w:sz w:val="20"/>
          <w:szCs w:val="20"/>
        </w:rPr>
        <w:t>£14,822.12</w:t>
      </w:r>
    </w:p>
    <w:p w:rsidR="009950D9" w:rsidRPr="009950D9" w:rsidRDefault="009950D9" w:rsidP="009950D9">
      <w:pPr>
        <w:widowControl w:val="0"/>
        <w:tabs>
          <w:tab w:val="left" w:pos="90"/>
          <w:tab w:val="right" w:pos="9090"/>
        </w:tabs>
        <w:autoSpaceDE w:val="0"/>
        <w:autoSpaceDN w:val="0"/>
        <w:adjustRightInd w:val="0"/>
        <w:spacing w:before="13"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.COOPERATIVE BANK C &amp; I</w:t>
      </w:r>
      <w:r w:rsidRPr="009950D9">
        <w:rPr>
          <w:rFonts w:eastAsia="Times New Roman"/>
          <w:color w:val="auto"/>
          <w:szCs w:val="24"/>
        </w:rPr>
        <w:tab/>
      </w:r>
      <w:r w:rsidRPr="009950D9">
        <w:rPr>
          <w:rFonts w:eastAsia="Times New Roman"/>
          <w:sz w:val="20"/>
          <w:szCs w:val="20"/>
        </w:rPr>
        <w:t>£26.38</w:t>
      </w:r>
    </w:p>
    <w:p w:rsidR="009950D9" w:rsidRPr="009950D9" w:rsidRDefault="009950D9" w:rsidP="009950D9">
      <w:pPr>
        <w:widowControl w:val="0"/>
        <w:tabs>
          <w:tab w:val="left" w:pos="90"/>
          <w:tab w:val="right" w:pos="9090"/>
        </w:tabs>
        <w:autoSpaceDE w:val="0"/>
        <w:autoSpaceDN w:val="0"/>
        <w:adjustRightInd w:val="0"/>
        <w:spacing w:before="13"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Alliance and Leicester</w:t>
      </w:r>
      <w:r w:rsidRPr="009950D9">
        <w:rPr>
          <w:rFonts w:eastAsia="Times New Roman"/>
          <w:color w:val="auto"/>
          <w:szCs w:val="24"/>
        </w:rPr>
        <w:tab/>
      </w:r>
      <w:r w:rsidRPr="009950D9">
        <w:rPr>
          <w:rFonts w:eastAsia="Times New Roman"/>
          <w:sz w:val="20"/>
          <w:szCs w:val="20"/>
        </w:rPr>
        <w:t>£0.00</w:t>
      </w:r>
    </w:p>
    <w:p w:rsidR="009950D9" w:rsidRPr="009950D9" w:rsidRDefault="009950D9" w:rsidP="009950D9">
      <w:pPr>
        <w:widowControl w:val="0"/>
        <w:tabs>
          <w:tab w:val="left" w:pos="90"/>
          <w:tab w:val="right" w:pos="9090"/>
        </w:tabs>
        <w:autoSpaceDE w:val="0"/>
        <w:autoSpaceDN w:val="0"/>
        <w:adjustRightInd w:val="0"/>
        <w:spacing w:before="13"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Bath Building Society</w:t>
      </w:r>
      <w:r w:rsidRPr="009950D9">
        <w:rPr>
          <w:rFonts w:eastAsia="Times New Roman"/>
          <w:color w:val="auto"/>
          <w:szCs w:val="24"/>
        </w:rPr>
        <w:tab/>
      </w:r>
      <w:r w:rsidRPr="009950D9">
        <w:rPr>
          <w:rFonts w:eastAsia="Times New Roman"/>
          <w:sz w:val="20"/>
          <w:szCs w:val="20"/>
        </w:rPr>
        <w:t>£36,851.69</w:t>
      </w:r>
    </w:p>
    <w:p w:rsidR="009950D9" w:rsidRPr="009950D9" w:rsidRDefault="009950D9" w:rsidP="009950D9">
      <w:pPr>
        <w:widowControl w:val="0"/>
        <w:tabs>
          <w:tab w:val="left" w:pos="90"/>
          <w:tab w:val="right" w:pos="9090"/>
        </w:tabs>
        <w:autoSpaceDE w:val="0"/>
        <w:autoSpaceDN w:val="0"/>
        <w:adjustRightInd w:val="0"/>
        <w:spacing w:before="13"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Santander old account</w:t>
      </w:r>
      <w:r w:rsidRPr="009950D9">
        <w:rPr>
          <w:rFonts w:eastAsia="Times New Roman"/>
          <w:color w:val="auto"/>
          <w:szCs w:val="24"/>
        </w:rPr>
        <w:tab/>
      </w:r>
      <w:r w:rsidRPr="009950D9">
        <w:rPr>
          <w:rFonts w:eastAsia="Times New Roman"/>
          <w:sz w:val="20"/>
          <w:szCs w:val="20"/>
        </w:rPr>
        <w:t>£0.00</w:t>
      </w:r>
    </w:p>
    <w:p w:rsidR="009950D9" w:rsidRPr="009950D9" w:rsidRDefault="009950D9" w:rsidP="009950D9">
      <w:pPr>
        <w:widowControl w:val="0"/>
        <w:tabs>
          <w:tab w:val="left" w:pos="90"/>
        </w:tabs>
        <w:autoSpaceDE w:val="0"/>
        <w:autoSpaceDN w:val="0"/>
        <w:adjustRightInd w:val="0"/>
        <w:spacing w:before="28" w:after="0" w:line="240" w:lineRule="auto"/>
        <w:ind w:left="0" w:right="0" w:firstLine="0"/>
        <w:rPr>
          <w:rFonts w:eastAsia="Times New Roman"/>
          <w:b/>
          <w:bCs/>
          <w:sz w:val="27"/>
          <w:szCs w:val="27"/>
        </w:rPr>
      </w:pPr>
      <w:r w:rsidRPr="009950D9">
        <w:rPr>
          <w:rFonts w:eastAsia="Times New Roman"/>
          <w:color w:val="auto"/>
          <w:szCs w:val="24"/>
        </w:rPr>
        <w:tab/>
      </w:r>
      <w:r w:rsidRPr="009950D9">
        <w:rPr>
          <w:rFonts w:eastAsia="Times New Roman"/>
          <w:b/>
          <w:bCs/>
          <w:sz w:val="22"/>
        </w:rPr>
        <w:t>Short Term Investment Accounts</w:t>
      </w:r>
    </w:p>
    <w:p w:rsidR="009950D9" w:rsidRPr="009950D9" w:rsidRDefault="009950D9" w:rsidP="009950D9">
      <w:pPr>
        <w:widowControl w:val="0"/>
        <w:tabs>
          <w:tab w:val="left" w:pos="90"/>
          <w:tab w:val="right" w:pos="9090"/>
        </w:tabs>
        <w:autoSpaceDE w:val="0"/>
        <w:autoSpaceDN w:val="0"/>
        <w:adjustRightInd w:val="0"/>
        <w:spacing w:before="40"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Reserves West Bromwich</w:t>
      </w:r>
      <w:r w:rsidRPr="009950D9">
        <w:rPr>
          <w:rFonts w:eastAsia="Times New Roman"/>
          <w:color w:val="auto"/>
          <w:szCs w:val="24"/>
        </w:rPr>
        <w:tab/>
      </w:r>
      <w:r w:rsidRPr="009950D9">
        <w:rPr>
          <w:rFonts w:eastAsia="Times New Roman"/>
          <w:sz w:val="20"/>
          <w:szCs w:val="20"/>
        </w:rPr>
        <w:t>£22,296.75</w:t>
      </w:r>
    </w:p>
    <w:p w:rsidR="009950D9" w:rsidRPr="009950D9" w:rsidRDefault="009950D9" w:rsidP="009950D9">
      <w:pPr>
        <w:widowControl w:val="0"/>
        <w:tabs>
          <w:tab w:val="left" w:pos="90"/>
          <w:tab w:val="right" w:pos="9090"/>
        </w:tabs>
        <w:autoSpaceDE w:val="0"/>
        <w:autoSpaceDN w:val="0"/>
        <w:adjustRightInd w:val="0"/>
        <w:spacing w:before="13"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Total</w:t>
      </w:r>
      <w:r w:rsidRPr="009950D9">
        <w:rPr>
          <w:rFonts w:eastAsia="Times New Roman"/>
          <w:color w:val="auto"/>
          <w:szCs w:val="24"/>
        </w:rPr>
        <w:tab/>
      </w:r>
      <w:r w:rsidRPr="009950D9">
        <w:rPr>
          <w:rFonts w:eastAsia="Times New Roman"/>
          <w:sz w:val="20"/>
          <w:szCs w:val="20"/>
        </w:rPr>
        <w:t>£73,996.94</w:t>
      </w:r>
    </w:p>
    <w:p w:rsidR="009950D9" w:rsidRPr="009950D9" w:rsidRDefault="009950D9" w:rsidP="009950D9">
      <w:pPr>
        <w:widowControl w:val="0"/>
        <w:tabs>
          <w:tab w:val="left" w:pos="113"/>
          <w:tab w:val="right" w:pos="6212"/>
          <w:tab w:val="right" w:pos="7983"/>
          <w:tab w:val="right" w:pos="9618"/>
        </w:tabs>
        <w:autoSpaceDE w:val="0"/>
        <w:autoSpaceDN w:val="0"/>
        <w:adjustRightInd w:val="0"/>
        <w:spacing w:before="403"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RECEIPTS</w:t>
      </w:r>
      <w:r w:rsidRPr="009950D9">
        <w:rPr>
          <w:rFonts w:eastAsia="Times New Roman"/>
          <w:color w:val="auto"/>
          <w:szCs w:val="24"/>
        </w:rPr>
        <w:tab/>
      </w:r>
      <w:r w:rsidRPr="009950D9">
        <w:rPr>
          <w:rFonts w:eastAsia="Times New Roman"/>
          <w:sz w:val="20"/>
          <w:szCs w:val="20"/>
        </w:rPr>
        <w:t>Net</w:t>
      </w:r>
      <w:r w:rsidRPr="009950D9">
        <w:rPr>
          <w:rFonts w:eastAsia="Times New Roman"/>
          <w:color w:val="auto"/>
          <w:szCs w:val="24"/>
        </w:rPr>
        <w:tab/>
      </w:r>
      <w:r w:rsidRPr="009950D9">
        <w:rPr>
          <w:rFonts w:eastAsia="Times New Roman"/>
          <w:sz w:val="20"/>
          <w:szCs w:val="20"/>
        </w:rPr>
        <w:t>Vat</w:t>
      </w:r>
      <w:r w:rsidRPr="009950D9">
        <w:rPr>
          <w:rFonts w:eastAsia="Times New Roman"/>
          <w:color w:val="auto"/>
          <w:szCs w:val="24"/>
        </w:rPr>
        <w:tab/>
      </w:r>
      <w:r w:rsidRPr="009950D9">
        <w:rPr>
          <w:rFonts w:eastAsia="Times New Roman"/>
          <w:sz w:val="20"/>
          <w:szCs w:val="20"/>
        </w:rPr>
        <w:t>Gross</w:t>
      </w:r>
    </w:p>
    <w:p w:rsidR="009950D9" w:rsidRPr="009950D9" w:rsidRDefault="009950D9" w:rsidP="009950D9">
      <w:pPr>
        <w:widowControl w:val="0"/>
        <w:tabs>
          <w:tab w:val="right" w:pos="6212"/>
          <w:tab w:val="right" w:pos="7983"/>
          <w:tab w:val="right" w:pos="9618"/>
        </w:tabs>
        <w:autoSpaceDE w:val="0"/>
        <w:autoSpaceDN w:val="0"/>
        <w:adjustRightInd w:val="0"/>
        <w:spacing w:before="16"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£1,847.02</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£1,847.02</w:t>
      </w:r>
    </w:p>
    <w:p w:rsidR="009950D9" w:rsidRPr="009950D9" w:rsidRDefault="009950D9" w:rsidP="009950D9">
      <w:pPr>
        <w:widowControl w:val="0"/>
        <w:tabs>
          <w:tab w:val="left" w:pos="113"/>
          <w:tab w:val="right" w:pos="6212"/>
          <w:tab w:val="right" w:pos="7983"/>
          <w:tab w:val="right" w:pos="9618"/>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Council</w:t>
      </w:r>
      <w:r w:rsidRPr="009950D9">
        <w:rPr>
          <w:rFonts w:eastAsia="Times New Roman"/>
          <w:color w:val="auto"/>
          <w:szCs w:val="24"/>
        </w:rPr>
        <w:tab/>
      </w:r>
      <w:r w:rsidRPr="009950D9">
        <w:rPr>
          <w:rFonts w:eastAsia="Times New Roman"/>
          <w:sz w:val="20"/>
          <w:szCs w:val="20"/>
        </w:rPr>
        <w:t>£163,094.32</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£163,094.32</w:t>
      </w:r>
    </w:p>
    <w:p w:rsidR="009950D9" w:rsidRPr="009950D9" w:rsidRDefault="009950D9" w:rsidP="009950D9">
      <w:pPr>
        <w:widowControl w:val="0"/>
        <w:tabs>
          <w:tab w:val="left" w:pos="113"/>
          <w:tab w:val="right" w:pos="6212"/>
          <w:tab w:val="right" w:pos="7983"/>
          <w:tab w:val="right" w:pos="9618"/>
        </w:tabs>
        <w:autoSpaceDE w:val="0"/>
        <w:autoSpaceDN w:val="0"/>
        <w:adjustRightInd w:val="0"/>
        <w:spacing w:before="52"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Total Receipts</w:t>
      </w:r>
      <w:r w:rsidRPr="009950D9">
        <w:rPr>
          <w:rFonts w:eastAsia="Times New Roman"/>
          <w:color w:val="auto"/>
          <w:szCs w:val="24"/>
        </w:rPr>
        <w:tab/>
      </w:r>
      <w:r w:rsidRPr="009950D9">
        <w:rPr>
          <w:rFonts w:eastAsia="Times New Roman"/>
          <w:sz w:val="20"/>
          <w:szCs w:val="20"/>
        </w:rPr>
        <w:t>£164,941.34</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£164,941.34</w:t>
      </w:r>
    </w:p>
    <w:p w:rsidR="009950D9" w:rsidRPr="009950D9" w:rsidRDefault="009950D9" w:rsidP="009950D9">
      <w:pPr>
        <w:widowControl w:val="0"/>
        <w:tabs>
          <w:tab w:val="left" w:pos="90"/>
          <w:tab w:val="right" w:pos="6174"/>
          <w:tab w:val="right" w:pos="7915"/>
          <w:tab w:val="right" w:pos="9672"/>
        </w:tabs>
        <w:autoSpaceDE w:val="0"/>
        <w:autoSpaceDN w:val="0"/>
        <w:adjustRightInd w:val="0"/>
        <w:spacing w:before="156"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PAYMENTS</w:t>
      </w:r>
      <w:r w:rsidRPr="009950D9">
        <w:rPr>
          <w:rFonts w:eastAsia="Times New Roman"/>
          <w:color w:val="auto"/>
          <w:szCs w:val="24"/>
        </w:rPr>
        <w:tab/>
      </w:r>
      <w:r w:rsidRPr="009950D9">
        <w:rPr>
          <w:rFonts w:eastAsia="Times New Roman"/>
          <w:sz w:val="20"/>
          <w:szCs w:val="20"/>
        </w:rPr>
        <w:t>Net</w:t>
      </w:r>
      <w:r w:rsidRPr="009950D9">
        <w:rPr>
          <w:rFonts w:eastAsia="Times New Roman"/>
          <w:color w:val="auto"/>
          <w:szCs w:val="24"/>
        </w:rPr>
        <w:tab/>
      </w:r>
      <w:r w:rsidRPr="009950D9">
        <w:rPr>
          <w:rFonts w:eastAsia="Times New Roman"/>
          <w:sz w:val="20"/>
          <w:szCs w:val="20"/>
        </w:rPr>
        <w:t>Vat</w:t>
      </w:r>
      <w:r w:rsidRPr="009950D9">
        <w:rPr>
          <w:rFonts w:eastAsia="Times New Roman"/>
          <w:color w:val="auto"/>
          <w:szCs w:val="24"/>
        </w:rPr>
        <w:tab/>
      </w:r>
      <w:r w:rsidRPr="009950D9">
        <w:rPr>
          <w:rFonts w:eastAsia="Times New Roman"/>
          <w:sz w:val="20"/>
          <w:szCs w:val="20"/>
        </w:rPr>
        <w:t>Gross</w:t>
      </w:r>
    </w:p>
    <w:p w:rsidR="009950D9" w:rsidRPr="009950D9" w:rsidRDefault="009950D9" w:rsidP="009950D9">
      <w:pPr>
        <w:widowControl w:val="0"/>
        <w:tabs>
          <w:tab w:val="left" w:pos="90"/>
          <w:tab w:val="right" w:pos="6174"/>
          <w:tab w:val="right" w:pos="7915"/>
          <w:tab w:val="right" w:pos="9671"/>
        </w:tabs>
        <w:autoSpaceDE w:val="0"/>
        <w:autoSpaceDN w:val="0"/>
        <w:adjustRightInd w:val="0"/>
        <w:spacing w:before="16"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Council</w:t>
      </w:r>
      <w:r w:rsidRPr="009950D9">
        <w:rPr>
          <w:rFonts w:eastAsia="Times New Roman"/>
          <w:color w:val="auto"/>
          <w:szCs w:val="24"/>
        </w:rPr>
        <w:tab/>
      </w:r>
      <w:r w:rsidRPr="009950D9">
        <w:rPr>
          <w:rFonts w:eastAsia="Times New Roman"/>
          <w:sz w:val="20"/>
          <w:szCs w:val="20"/>
        </w:rPr>
        <w:t>£139,529.26</w:t>
      </w:r>
      <w:r w:rsidRPr="009950D9">
        <w:rPr>
          <w:rFonts w:eastAsia="Times New Roman"/>
          <w:color w:val="auto"/>
          <w:szCs w:val="24"/>
        </w:rPr>
        <w:tab/>
      </w:r>
      <w:r w:rsidRPr="009950D9">
        <w:rPr>
          <w:rFonts w:eastAsia="Times New Roman"/>
          <w:sz w:val="20"/>
          <w:szCs w:val="20"/>
        </w:rPr>
        <w:t>£5,439.20</w:t>
      </w:r>
      <w:r w:rsidRPr="009950D9">
        <w:rPr>
          <w:rFonts w:eastAsia="Times New Roman"/>
          <w:color w:val="auto"/>
          <w:szCs w:val="24"/>
        </w:rPr>
        <w:tab/>
      </w:r>
      <w:r w:rsidRPr="009950D9">
        <w:rPr>
          <w:rFonts w:eastAsia="Times New Roman"/>
          <w:sz w:val="20"/>
          <w:szCs w:val="20"/>
        </w:rPr>
        <w:t>£144,968.46</w:t>
      </w:r>
    </w:p>
    <w:p w:rsidR="009950D9" w:rsidRPr="009950D9" w:rsidRDefault="009950D9" w:rsidP="009950D9">
      <w:pPr>
        <w:widowControl w:val="0"/>
        <w:tabs>
          <w:tab w:val="left" w:pos="90"/>
          <w:tab w:val="right" w:pos="6174"/>
          <w:tab w:val="right" w:pos="7915"/>
          <w:tab w:val="right" w:pos="9672"/>
        </w:tabs>
        <w:autoSpaceDE w:val="0"/>
        <w:autoSpaceDN w:val="0"/>
        <w:adjustRightInd w:val="0"/>
        <w:spacing w:before="52"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Total Payments</w:t>
      </w:r>
      <w:r w:rsidRPr="009950D9">
        <w:rPr>
          <w:rFonts w:eastAsia="Times New Roman"/>
          <w:color w:val="auto"/>
          <w:szCs w:val="24"/>
        </w:rPr>
        <w:tab/>
      </w:r>
      <w:r w:rsidRPr="009950D9">
        <w:rPr>
          <w:rFonts w:eastAsia="Times New Roman"/>
          <w:sz w:val="20"/>
          <w:szCs w:val="20"/>
        </w:rPr>
        <w:t>£139,529.26</w:t>
      </w:r>
      <w:r w:rsidRPr="009950D9">
        <w:rPr>
          <w:rFonts w:eastAsia="Times New Roman"/>
          <w:color w:val="auto"/>
          <w:szCs w:val="24"/>
        </w:rPr>
        <w:tab/>
      </w:r>
      <w:r w:rsidRPr="009950D9">
        <w:rPr>
          <w:rFonts w:eastAsia="Times New Roman"/>
          <w:sz w:val="20"/>
          <w:szCs w:val="20"/>
        </w:rPr>
        <w:t>£5,439.20</w:t>
      </w:r>
      <w:r w:rsidRPr="009950D9">
        <w:rPr>
          <w:rFonts w:eastAsia="Times New Roman"/>
          <w:color w:val="auto"/>
          <w:szCs w:val="24"/>
        </w:rPr>
        <w:tab/>
      </w:r>
      <w:r w:rsidRPr="009950D9">
        <w:rPr>
          <w:rFonts w:eastAsia="Times New Roman"/>
          <w:sz w:val="20"/>
          <w:szCs w:val="20"/>
        </w:rPr>
        <w:t>£144,968.46</w:t>
      </w:r>
    </w:p>
    <w:p w:rsidR="009950D9" w:rsidRPr="009950D9" w:rsidRDefault="009950D9" w:rsidP="009950D9">
      <w:pPr>
        <w:widowControl w:val="0"/>
        <w:tabs>
          <w:tab w:val="left" w:pos="90"/>
        </w:tabs>
        <w:autoSpaceDE w:val="0"/>
        <w:autoSpaceDN w:val="0"/>
        <w:adjustRightInd w:val="0"/>
        <w:spacing w:before="124" w:after="0" w:line="240" w:lineRule="auto"/>
        <w:ind w:left="0" w:right="0" w:firstLine="0"/>
        <w:rPr>
          <w:rFonts w:eastAsia="Times New Roman"/>
          <w:sz w:val="25"/>
          <w:szCs w:val="25"/>
        </w:rPr>
      </w:pPr>
      <w:r w:rsidRPr="009950D9">
        <w:rPr>
          <w:rFonts w:eastAsia="Times New Roman"/>
          <w:sz w:val="20"/>
          <w:szCs w:val="20"/>
        </w:rPr>
        <w:t xml:space="preserve">Closing </w:t>
      </w:r>
    </w:p>
    <w:p w:rsidR="009950D9" w:rsidRPr="009950D9" w:rsidRDefault="009950D9" w:rsidP="009950D9">
      <w:pPr>
        <w:widowControl w:val="0"/>
        <w:tabs>
          <w:tab w:val="left" w:pos="90"/>
        </w:tabs>
        <w:autoSpaceDE w:val="0"/>
        <w:autoSpaceDN w:val="0"/>
        <w:adjustRightInd w:val="0"/>
        <w:spacing w:before="16" w:after="0" w:line="240" w:lineRule="auto"/>
        <w:ind w:left="0" w:right="0" w:firstLine="0"/>
        <w:rPr>
          <w:rFonts w:eastAsia="Times New Roman"/>
          <w:b/>
          <w:bCs/>
          <w:sz w:val="27"/>
          <w:szCs w:val="27"/>
        </w:rPr>
      </w:pPr>
      <w:r w:rsidRPr="009950D9">
        <w:rPr>
          <w:rFonts w:eastAsia="Times New Roman"/>
          <w:b/>
          <w:bCs/>
          <w:sz w:val="22"/>
        </w:rPr>
        <w:t>Ordinary Accounts</w:t>
      </w:r>
    </w:p>
    <w:p w:rsidR="009950D9" w:rsidRPr="009950D9" w:rsidRDefault="009950D9" w:rsidP="009950D9">
      <w:pPr>
        <w:widowControl w:val="0"/>
        <w:tabs>
          <w:tab w:val="left" w:pos="90"/>
          <w:tab w:val="right" w:pos="9030"/>
        </w:tabs>
        <w:autoSpaceDE w:val="0"/>
        <w:autoSpaceDN w:val="0"/>
        <w:adjustRightInd w:val="0"/>
        <w:spacing w:before="100" w:after="0" w:line="240" w:lineRule="auto"/>
        <w:ind w:left="0" w:right="0" w:firstLine="0"/>
        <w:rPr>
          <w:rFonts w:eastAsia="Times New Roman"/>
          <w:sz w:val="25"/>
          <w:szCs w:val="25"/>
        </w:rPr>
      </w:pPr>
      <w:r w:rsidRPr="009950D9">
        <w:rPr>
          <w:rFonts w:eastAsia="Times New Roman"/>
          <w:sz w:val="20"/>
          <w:szCs w:val="20"/>
        </w:rPr>
        <w:t>.BARCLAYS BANK</w:t>
      </w:r>
      <w:r w:rsidRPr="009950D9">
        <w:rPr>
          <w:rFonts w:eastAsia="Times New Roman"/>
          <w:color w:val="auto"/>
          <w:szCs w:val="24"/>
        </w:rPr>
        <w:tab/>
      </w:r>
      <w:r w:rsidRPr="009950D9">
        <w:rPr>
          <w:rFonts w:eastAsia="Times New Roman"/>
          <w:sz w:val="20"/>
          <w:szCs w:val="20"/>
        </w:rPr>
        <w:t>£26,650.03</w:t>
      </w:r>
    </w:p>
    <w:p w:rsidR="009950D9" w:rsidRPr="009950D9" w:rsidRDefault="009950D9" w:rsidP="009950D9">
      <w:pPr>
        <w:widowControl w:val="0"/>
        <w:tabs>
          <w:tab w:val="left" w:pos="90"/>
          <w:tab w:val="right" w:pos="9030"/>
        </w:tabs>
        <w:autoSpaceDE w:val="0"/>
        <w:autoSpaceDN w:val="0"/>
        <w:adjustRightInd w:val="0"/>
        <w:spacing w:before="13" w:after="0" w:line="240" w:lineRule="auto"/>
        <w:ind w:left="0" w:right="0" w:firstLine="0"/>
        <w:rPr>
          <w:rFonts w:eastAsia="Times New Roman"/>
          <w:sz w:val="25"/>
          <w:szCs w:val="25"/>
        </w:rPr>
      </w:pPr>
      <w:r w:rsidRPr="009950D9">
        <w:rPr>
          <w:rFonts w:eastAsia="Times New Roman"/>
          <w:sz w:val="20"/>
          <w:szCs w:val="20"/>
        </w:rPr>
        <w:t>.COOPERATIVE BANK C &amp; I</w:t>
      </w:r>
      <w:r w:rsidRPr="009950D9">
        <w:rPr>
          <w:rFonts w:eastAsia="Times New Roman"/>
          <w:color w:val="auto"/>
          <w:szCs w:val="24"/>
        </w:rPr>
        <w:tab/>
      </w:r>
      <w:r w:rsidRPr="009950D9">
        <w:rPr>
          <w:rFonts w:eastAsia="Times New Roman"/>
          <w:sz w:val="20"/>
          <w:szCs w:val="20"/>
        </w:rPr>
        <w:t>£26.38</w:t>
      </w:r>
    </w:p>
    <w:p w:rsidR="009950D9" w:rsidRPr="009950D9" w:rsidRDefault="009950D9" w:rsidP="009950D9">
      <w:pPr>
        <w:widowControl w:val="0"/>
        <w:tabs>
          <w:tab w:val="left" w:pos="90"/>
          <w:tab w:val="right" w:pos="9030"/>
        </w:tabs>
        <w:autoSpaceDE w:val="0"/>
        <w:autoSpaceDN w:val="0"/>
        <w:adjustRightInd w:val="0"/>
        <w:spacing w:before="13" w:after="0" w:line="240" w:lineRule="auto"/>
        <w:ind w:left="0" w:right="0" w:firstLine="0"/>
        <w:rPr>
          <w:rFonts w:eastAsia="Times New Roman"/>
          <w:sz w:val="25"/>
          <w:szCs w:val="25"/>
        </w:rPr>
      </w:pPr>
      <w:r w:rsidRPr="009950D9">
        <w:rPr>
          <w:rFonts w:eastAsia="Times New Roman"/>
          <w:sz w:val="20"/>
          <w:szCs w:val="20"/>
        </w:rPr>
        <w:t>Alliance and Leicester</w:t>
      </w:r>
      <w:r w:rsidRPr="009950D9">
        <w:rPr>
          <w:rFonts w:eastAsia="Times New Roman"/>
          <w:color w:val="auto"/>
          <w:szCs w:val="24"/>
        </w:rPr>
        <w:tab/>
      </w:r>
      <w:r w:rsidRPr="009950D9">
        <w:rPr>
          <w:rFonts w:eastAsia="Times New Roman"/>
          <w:sz w:val="20"/>
          <w:szCs w:val="20"/>
        </w:rPr>
        <w:t>£0.00</w:t>
      </w:r>
    </w:p>
    <w:p w:rsidR="009950D9" w:rsidRPr="009950D9" w:rsidRDefault="009950D9" w:rsidP="009950D9">
      <w:pPr>
        <w:widowControl w:val="0"/>
        <w:tabs>
          <w:tab w:val="left" w:pos="90"/>
          <w:tab w:val="right" w:pos="9030"/>
        </w:tabs>
        <w:autoSpaceDE w:val="0"/>
        <w:autoSpaceDN w:val="0"/>
        <w:adjustRightInd w:val="0"/>
        <w:spacing w:before="13" w:after="0" w:line="240" w:lineRule="auto"/>
        <w:ind w:left="0" w:right="0" w:firstLine="0"/>
        <w:rPr>
          <w:rFonts w:eastAsia="Times New Roman"/>
          <w:sz w:val="25"/>
          <w:szCs w:val="25"/>
        </w:rPr>
      </w:pPr>
      <w:r w:rsidRPr="009950D9">
        <w:rPr>
          <w:rFonts w:eastAsia="Times New Roman"/>
          <w:sz w:val="20"/>
          <w:szCs w:val="20"/>
        </w:rPr>
        <w:t>Bath Building Society</w:t>
      </w:r>
      <w:r w:rsidRPr="009950D9">
        <w:rPr>
          <w:rFonts w:eastAsia="Times New Roman"/>
          <w:color w:val="auto"/>
          <w:szCs w:val="24"/>
        </w:rPr>
        <w:tab/>
      </w:r>
      <w:r w:rsidRPr="009950D9">
        <w:rPr>
          <w:rFonts w:eastAsia="Times New Roman"/>
          <w:sz w:val="20"/>
          <w:szCs w:val="20"/>
        </w:rPr>
        <w:t>£36,851.69</w:t>
      </w:r>
    </w:p>
    <w:p w:rsidR="009950D9" w:rsidRPr="009950D9" w:rsidRDefault="009950D9" w:rsidP="009950D9">
      <w:pPr>
        <w:widowControl w:val="0"/>
        <w:tabs>
          <w:tab w:val="left" w:pos="90"/>
          <w:tab w:val="right" w:pos="9030"/>
        </w:tabs>
        <w:autoSpaceDE w:val="0"/>
        <w:autoSpaceDN w:val="0"/>
        <w:adjustRightInd w:val="0"/>
        <w:spacing w:before="13" w:after="0" w:line="240" w:lineRule="auto"/>
        <w:ind w:left="0" w:right="0" w:firstLine="0"/>
        <w:rPr>
          <w:rFonts w:eastAsia="Times New Roman"/>
          <w:sz w:val="25"/>
          <w:szCs w:val="25"/>
        </w:rPr>
      </w:pPr>
      <w:r w:rsidRPr="009950D9">
        <w:rPr>
          <w:rFonts w:eastAsia="Times New Roman"/>
          <w:sz w:val="20"/>
          <w:szCs w:val="20"/>
        </w:rPr>
        <w:t>Santander old account</w:t>
      </w:r>
      <w:r w:rsidRPr="009950D9">
        <w:rPr>
          <w:rFonts w:eastAsia="Times New Roman"/>
          <w:color w:val="auto"/>
          <w:szCs w:val="24"/>
        </w:rPr>
        <w:tab/>
      </w:r>
      <w:r w:rsidRPr="009950D9">
        <w:rPr>
          <w:rFonts w:eastAsia="Times New Roman"/>
          <w:sz w:val="20"/>
          <w:szCs w:val="20"/>
        </w:rPr>
        <w:t>£0.00</w:t>
      </w:r>
    </w:p>
    <w:p w:rsidR="009950D9" w:rsidRPr="009950D9" w:rsidRDefault="009950D9" w:rsidP="009950D9">
      <w:pPr>
        <w:widowControl w:val="0"/>
        <w:tabs>
          <w:tab w:val="left" w:pos="90"/>
        </w:tabs>
        <w:autoSpaceDE w:val="0"/>
        <w:autoSpaceDN w:val="0"/>
        <w:adjustRightInd w:val="0"/>
        <w:spacing w:before="13" w:after="0" w:line="240" w:lineRule="auto"/>
        <w:ind w:left="0" w:right="0" w:firstLine="0"/>
        <w:rPr>
          <w:rFonts w:eastAsia="Times New Roman"/>
          <w:b/>
          <w:bCs/>
          <w:sz w:val="27"/>
          <w:szCs w:val="27"/>
        </w:rPr>
      </w:pPr>
      <w:r w:rsidRPr="009950D9">
        <w:rPr>
          <w:rFonts w:eastAsia="Times New Roman"/>
          <w:b/>
          <w:bCs/>
          <w:sz w:val="22"/>
        </w:rPr>
        <w:t>Short Term Investment Accounts</w:t>
      </w:r>
    </w:p>
    <w:p w:rsidR="009950D9" w:rsidRPr="009950D9" w:rsidRDefault="009950D9" w:rsidP="009950D9">
      <w:pPr>
        <w:widowControl w:val="0"/>
        <w:tabs>
          <w:tab w:val="left" w:pos="90"/>
          <w:tab w:val="right" w:pos="9030"/>
        </w:tabs>
        <w:autoSpaceDE w:val="0"/>
        <w:autoSpaceDN w:val="0"/>
        <w:adjustRightInd w:val="0"/>
        <w:spacing w:before="100" w:after="0" w:line="240" w:lineRule="auto"/>
        <w:ind w:left="0" w:right="0" w:firstLine="0"/>
        <w:rPr>
          <w:rFonts w:eastAsia="Times New Roman"/>
          <w:sz w:val="25"/>
          <w:szCs w:val="25"/>
        </w:rPr>
      </w:pPr>
      <w:r w:rsidRPr="009950D9">
        <w:rPr>
          <w:rFonts w:eastAsia="Times New Roman"/>
          <w:sz w:val="20"/>
          <w:szCs w:val="20"/>
        </w:rPr>
        <w:t>Reserves West Bromwich</w:t>
      </w:r>
      <w:r w:rsidRPr="009950D9">
        <w:rPr>
          <w:rFonts w:eastAsia="Times New Roman"/>
          <w:color w:val="auto"/>
          <w:szCs w:val="24"/>
        </w:rPr>
        <w:tab/>
      </w:r>
      <w:r w:rsidRPr="009950D9">
        <w:rPr>
          <w:rFonts w:eastAsia="Times New Roman"/>
          <w:sz w:val="20"/>
          <w:szCs w:val="20"/>
        </w:rPr>
        <w:t>£30,441.72</w:t>
      </w:r>
    </w:p>
    <w:p w:rsidR="009950D9" w:rsidRPr="009950D9" w:rsidRDefault="009950D9" w:rsidP="009950D9">
      <w:pPr>
        <w:widowControl w:val="0"/>
        <w:tabs>
          <w:tab w:val="left" w:pos="90"/>
          <w:tab w:val="right" w:pos="9030"/>
        </w:tabs>
        <w:autoSpaceDE w:val="0"/>
        <w:autoSpaceDN w:val="0"/>
        <w:adjustRightInd w:val="0"/>
        <w:spacing w:before="13" w:after="0" w:line="240" w:lineRule="auto"/>
        <w:ind w:left="0" w:right="0" w:firstLine="0"/>
        <w:rPr>
          <w:rFonts w:eastAsia="Times New Roman"/>
          <w:sz w:val="25"/>
          <w:szCs w:val="25"/>
        </w:rPr>
      </w:pPr>
      <w:r w:rsidRPr="009950D9">
        <w:rPr>
          <w:rFonts w:eastAsia="Times New Roman"/>
          <w:sz w:val="20"/>
          <w:szCs w:val="20"/>
        </w:rPr>
        <w:t>Total</w:t>
      </w:r>
      <w:r w:rsidRPr="009950D9">
        <w:rPr>
          <w:rFonts w:eastAsia="Times New Roman"/>
          <w:color w:val="auto"/>
          <w:szCs w:val="24"/>
        </w:rPr>
        <w:tab/>
      </w:r>
      <w:r w:rsidRPr="009950D9">
        <w:rPr>
          <w:rFonts w:eastAsia="Times New Roman"/>
          <w:sz w:val="20"/>
          <w:szCs w:val="20"/>
        </w:rPr>
        <w:t>£93,969.82</w:t>
      </w:r>
    </w:p>
    <w:p w:rsidR="009950D9" w:rsidRPr="009950D9" w:rsidRDefault="009950D9" w:rsidP="009950D9">
      <w:pPr>
        <w:widowControl w:val="0"/>
        <w:tabs>
          <w:tab w:val="left" w:pos="90"/>
          <w:tab w:val="center" w:pos="4942"/>
          <w:tab w:val="right" w:pos="9555"/>
        </w:tabs>
        <w:autoSpaceDE w:val="0"/>
        <w:autoSpaceDN w:val="0"/>
        <w:adjustRightInd w:val="0"/>
        <w:spacing w:before="5092" w:after="0" w:line="240" w:lineRule="auto"/>
        <w:ind w:left="0" w:right="0" w:firstLine="0"/>
        <w:rPr>
          <w:rFonts w:ascii="Times New Roman" w:eastAsia="Times New Roman" w:hAnsi="Times New Roman" w:cs="Times New Roman"/>
          <w:b/>
          <w:bCs/>
          <w:i/>
          <w:iCs/>
          <w:sz w:val="25"/>
          <w:szCs w:val="25"/>
        </w:rPr>
      </w:pPr>
      <w:r w:rsidRPr="009950D9">
        <w:rPr>
          <w:rFonts w:eastAsia="Times New Roman"/>
          <w:color w:val="auto"/>
          <w:szCs w:val="24"/>
        </w:rPr>
        <w:lastRenderedPageBreak/>
        <w:tab/>
      </w:r>
      <w:r w:rsidRPr="009950D9">
        <w:rPr>
          <w:rFonts w:ascii="Times New Roman" w:eastAsia="Times New Roman" w:hAnsi="Times New Roman" w:cs="Times New Roman"/>
          <w:sz w:val="16"/>
          <w:szCs w:val="16"/>
        </w:rPr>
        <w:t xml:space="preserve">31/01/19    10:47 AM Vs: </w:t>
      </w:r>
      <w:r w:rsidRPr="009950D9">
        <w:rPr>
          <w:rFonts w:eastAsia="Times New Roman"/>
          <w:color w:val="auto"/>
          <w:szCs w:val="24"/>
        </w:rPr>
        <w:tab/>
      </w:r>
      <w:r w:rsidRPr="009950D9">
        <w:rPr>
          <w:rFonts w:ascii="Times New Roman" w:eastAsia="Times New Roman" w:hAnsi="Times New Roman" w:cs="Times New Roman"/>
          <w:b/>
          <w:bCs/>
          <w:i/>
          <w:iCs/>
          <w:sz w:val="22"/>
        </w:rPr>
        <w:t>Kinver Parish Council</w:t>
      </w:r>
      <w:r w:rsidRPr="009950D9">
        <w:rPr>
          <w:rFonts w:eastAsia="Times New Roman"/>
          <w:color w:val="auto"/>
          <w:szCs w:val="24"/>
        </w:rPr>
        <w:tab/>
      </w:r>
      <w:r w:rsidRPr="009950D9">
        <w:rPr>
          <w:rFonts w:ascii="Times New Roman" w:eastAsia="Times New Roman" w:hAnsi="Times New Roman" w:cs="Times New Roman"/>
          <w:b/>
          <w:bCs/>
          <w:i/>
          <w:iCs/>
          <w:sz w:val="18"/>
          <w:szCs w:val="18"/>
        </w:rPr>
        <w:t>Page 1 of 1</w:t>
      </w:r>
    </w:p>
    <w:p w:rsidR="009950D9" w:rsidRPr="009950D9" w:rsidRDefault="009950D9" w:rsidP="009950D9">
      <w:pPr>
        <w:spacing w:after="0" w:line="240" w:lineRule="auto"/>
        <w:ind w:left="720" w:right="0" w:hanging="720"/>
        <w:rPr>
          <w:rFonts w:eastAsia="Times New Roman" w:cs="Times New Roman"/>
          <w:snapToGrid w:val="0"/>
          <w:color w:val="auto"/>
          <w:szCs w:val="24"/>
          <w:lang w:eastAsia="en-US"/>
        </w:rPr>
      </w:pPr>
    </w:p>
    <w:p w:rsidR="009950D9" w:rsidRPr="009950D9" w:rsidRDefault="009950D9" w:rsidP="009950D9">
      <w:pPr>
        <w:widowControl w:val="0"/>
        <w:tabs>
          <w:tab w:val="left" w:pos="90"/>
        </w:tabs>
        <w:autoSpaceDE w:val="0"/>
        <w:autoSpaceDN w:val="0"/>
        <w:adjustRightInd w:val="0"/>
        <w:spacing w:after="0" w:line="240" w:lineRule="auto"/>
        <w:ind w:left="0" w:right="0" w:firstLine="0"/>
        <w:rPr>
          <w:rFonts w:eastAsia="Times New Roman"/>
          <w:b/>
          <w:bCs/>
          <w:sz w:val="47"/>
          <w:szCs w:val="47"/>
        </w:rPr>
      </w:pPr>
      <w:r w:rsidRPr="009950D9">
        <w:rPr>
          <w:rFonts w:eastAsia="Times New Roman"/>
          <w:b/>
          <w:bCs/>
          <w:sz w:val="40"/>
          <w:szCs w:val="40"/>
        </w:rPr>
        <w:t>Financial Budget Comparison</w:t>
      </w:r>
    </w:p>
    <w:p w:rsidR="009950D9" w:rsidRPr="009950D9" w:rsidRDefault="009950D9" w:rsidP="009950D9">
      <w:pPr>
        <w:widowControl w:val="0"/>
        <w:tabs>
          <w:tab w:val="left" w:pos="90"/>
        </w:tabs>
        <w:autoSpaceDE w:val="0"/>
        <w:autoSpaceDN w:val="0"/>
        <w:adjustRightInd w:val="0"/>
        <w:spacing w:before="62"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Comparison between 01/04/18 and 31/01/19 inclusive.</w:t>
      </w:r>
    </w:p>
    <w:p w:rsidR="009950D9" w:rsidRPr="009950D9" w:rsidRDefault="009950D9" w:rsidP="009950D9">
      <w:pPr>
        <w:widowControl w:val="0"/>
        <w:tabs>
          <w:tab w:val="left" w:pos="90"/>
        </w:tabs>
        <w:autoSpaceDE w:val="0"/>
        <w:autoSpaceDN w:val="0"/>
        <w:adjustRightInd w:val="0"/>
        <w:spacing w:before="16"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Excludes transactions with an invoice date prior to 01/04/18</w:t>
      </w:r>
    </w:p>
    <w:p w:rsidR="009950D9" w:rsidRPr="009950D9" w:rsidRDefault="009950D9" w:rsidP="009950D9">
      <w:pPr>
        <w:widowControl w:val="0"/>
        <w:tabs>
          <w:tab w:val="right" w:pos="5446"/>
          <w:tab w:val="right" w:pos="6892"/>
          <w:tab w:val="right" w:pos="8347"/>
        </w:tabs>
        <w:autoSpaceDE w:val="0"/>
        <w:autoSpaceDN w:val="0"/>
        <w:adjustRightInd w:val="0"/>
        <w:spacing w:before="94" w:after="0" w:line="240" w:lineRule="auto"/>
        <w:ind w:left="0" w:right="0" w:firstLine="0"/>
        <w:rPr>
          <w:rFonts w:eastAsia="Times New Roman"/>
          <w:b/>
          <w:bCs/>
          <w:color w:val="1F0000"/>
          <w:sz w:val="25"/>
          <w:szCs w:val="25"/>
        </w:rPr>
      </w:pPr>
      <w:r w:rsidRPr="009950D9">
        <w:rPr>
          <w:rFonts w:eastAsia="Times New Roman"/>
          <w:color w:val="auto"/>
          <w:szCs w:val="24"/>
        </w:rPr>
        <w:tab/>
      </w:r>
      <w:r w:rsidRPr="009950D9">
        <w:rPr>
          <w:rFonts w:eastAsia="Times New Roman"/>
          <w:b/>
          <w:bCs/>
          <w:color w:val="1F0000"/>
          <w:sz w:val="20"/>
          <w:szCs w:val="20"/>
        </w:rPr>
        <w:t>2018/2019</w:t>
      </w:r>
      <w:r w:rsidRPr="009950D9">
        <w:rPr>
          <w:rFonts w:eastAsia="Times New Roman"/>
          <w:color w:val="auto"/>
          <w:szCs w:val="24"/>
        </w:rPr>
        <w:tab/>
      </w:r>
      <w:r w:rsidRPr="009950D9">
        <w:rPr>
          <w:rFonts w:eastAsia="Times New Roman"/>
          <w:b/>
          <w:bCs/>
          <w:color w:val="1F0000"/>
          <w:sz w:val="20"/>
          <w:szCs w:val="20"/>
        </w:rPr>
        <w:t>Actual Net</w:t>
      </w:r>
      <w:r w:rsidRPr="009950D9">
        <w:rPr>
          <w:rFonts w:eastAsia="Times New Roman"/>
          <w:color w:val="auto"/>
          <w:szCs w:val="24"/>
        </w:rPr>
        <w:tab/>
      </w:r>
      <w:r w:rsidRPr="009950D9">
        <w:rPr>
          <w:rFonts w:eastAsia="Times New Roman"/>
          <w:b/>
          <w:bCs/>
          <w:color w:val="1F0000"/>
          <w:sz w:val="20"/>
          <w:szCs w:val="20"/>
        </w:rPr>
        <w:t>Balance</w:t>
      </w:r>
    </w:p>
    <w:p w:rsidR="009950D9" w:rsidRPr="009950D9" w:rsidRDefault="009950D9" w:rsidP="009950D9">
      <w:pPr>
        <w:widowControl w:val="0"/>
        <w:tabs>
          <w:tab w:val="left" w:pos="90"/>
        </w:tabs>
        <w:autoSpaceDE w:val="0"/>
        <w:autoSpaceDN w:val="0"/>
        <w:adjustRightInd w:val="0"/>
        <w:spacing w:before="342" w:after="0" w:line="240" w:lineRule="auto"/>
        <w:ind w:left="0" w:right="0" w:firstLine="0"/>
        <w:rPr>
          <w:rFonts w:eastAsia="Times New Roman"/>
          <w:b/>
          <w:bCs/>
          <w:color w:val="1F0000"/>
          <w:sz w:val="25"/>
          <w:szCs w:val="25"/>
        </w:rPr>
      </w:pPr>
      <w:r w:rsidRPr="009950D9">
        <w:rPr>
          <w:rFonts w:eastAsia="Times New Roman"/>
          <w:color w:val="auto"/>
          <w:szCs w:val="24"/>
        </w:rPr>
        <w:tab/>
      </w:r>
      <w:r w:rsidRPr="009950D9">
        <w:rPr>
          <w:rFonts w:eastAsia="Times New Roman"/>
          <w:b/>
          <w:bCs/>
          <w:color w:val="1F0000"/>
          <w:sz w:val="20"/>
          <w:szCs w:val="20"/>
        </w:rPr>
        <w:t>INCOME</w:t>
      </w:r>
    </w:p>
    <w:p w:rsidR="009950D9" w:rsidRPr="009950D9" w:rsidRDefault="009950D9" w:rsidP="009950D9">
      <w:pPr>
        <w:widowControl w:val="0"/>
        <w:tabs>
          <w:tab w:val="left" w:pos="90"/>
        </w:tabs>
        <w:autoSpaceDE w:val="0"/>
        <w:autoSpaceDN w:val="0"/>
        <w:adjustRightInd w:val="0"/>
        <w:spacing w:before="112" w:after="0" w:line="240" w:lineRule="auto"/>
        <w:ind w:left="0" w:right="0" w:firstLine="0"/>
        <w:rPr>
          <w:rFonts w:eastAsia="Times New Roman"/>
          <w:b/>
          <w:bCs/>
          <w:sz w:val="25"/>
          <w:szCs w:val="25"/>
        </w:rPr>
      </w:pPr>
      <w:r w:rsidRPr="009950D9">
        <w:rPr>
          <w:rFonts w:eastAsia="Times New Roman"/>
          <w:b/>
          <w:bCs/>
          <w:sz w:val="20"/>
          <w:szCs w:val="20"/>
        </w:rPr>
        <w:t>Council</w:t>
      </w:r>
    </w:p>
    <w:p w:rsidR="009950D9" w:rsidRPr="009950D9" w:rsidRDefault="009950D9" w:rsidP="009950D9">
      <w:pPr>
        <w:widowControl w:val="0"/>
        <w:tabs>
          <w:tab w:val="left" w:pos="90"/>
          <w:tab w:val="left" w:pos="1155"/>
          <w:tab w:val="right" w:pos="5461"/>
          <w:tab w:val="right" w:pos="6892"/>
          <w:tab w:val="right" w:pos="8362"/>
        </w:tabs>
        <w:autoSpaceDE w:val="0"/>
        <w:autoSpaceDN w:val="0"/>
        <w:adjustRightInd w:val="0"/>
        <w:spacing w:before="1"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13</w:t>
      </w:r>
      <w:r w:rsidRPr="009950D9">
        <w:rPr>
          <w:rFonts w:eastAsia="Times New Roman"/>
          <w:color w:val="auto"/>
          <w:szCs w:val="24"/>
        </w:rPr>
        <w:tab/>
      </w:r>
      <w:r w:rsidRPr="009950D9">
        <w:rPr>
          <w:rFonts w:eastAsia="Times New Roman"/>
          <w:sz w:val="20"/>
          <w:szCs w:val="20"/>
        </w:rPr>
        <w:t xml:space="preserve">INTEREST BATH BUILDING </w:t>
      </w:r>
      <w:r w:rsidRPr="009950D9">
        <w:rPr>
          <w:rFonts w:eastAsia="Times New Roman"/>
          <w:color w:val="auto"/>
          <w:szCs w:val="24"/>
        </w:rPr>
        <w:tab/>
      </w:r>
      <w:r w:rsidRPr="009950D9">
        <w:rPr>
          <w:rFonts w:eastAsia="Times New Roman"/>
          <w:sz w:val="20"/>
          <w:szCs w:val="20"/>
        </w:rPr>
        <w:t>£1,000.00</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-£1,000.00</w:t>
      </w:r>
    </w:p>
    <w:p w:rsidR="009950D9" w:rsidRPr="009950D9" w:rsidRDefault="009950D9" w:rsidP="009950D9">
      <w:pPr>
        <w:widowControl w:val="0"/>
        <w:tabs>
          <w:tab w:val="left" w:pos="1155"/>
        </w:tabs>
        <w:autoSpaceDE w:val="0"/>
        <w:autoSpaceDN w:val="0"/>
        <w:adjustRightInd w:val="0"/>
        <w:spacing w:after="0" w:line="240" w:lineRule="auto"/>
        <w:ind w:left="0" w:right="0" w:firstLine="0"/>
        <w:rPr>
          <w:rFonts w:eastAsia="Times New Roman"/>
          <w:sz w:val="22"/>
        </w:rPr>
      </w:pPr>
      <w:r w:rsidRPr="009950D9">
        <w:rPr>
          <w:rFonts w:eastAsia="Times New Roman"/>
          <w:color w:val="auto"/>
          <w:szCs w:val="24"/>
        </w:rPr>
        <w:tab/>
      </w:r>
      <w:r w:rsidRPr="009950D9">
        <w:rPr>
          <w:rFonts w:eastAsia="Times New Roman"/>
          <w:sz w:val="20"/>
          <w:szCs w:val="20"/>
        </w:rPr>
        <w:t>SOCIETY</w:t>
      </w:r>
    </w:p>
    <w:p w:rsidR="009950D9" w:rsidRPr="009950D9" w:rsidRDefault="009950D9" w:rsidP="009950D9">
      <w:pPr>
        <w:widowControl w:val="0"/>
        <w:tabs>
          <w:tab w:val="left" w:pos="90"/>
          <w:tab w:val="left" w:pos="1155"/>
          <w:tab w:val="right" w:pos="5461"/>
          <w:tab w:val="right" w:pos="6892"/>
          <w:tab w:val="right" w:pos="8362"/>
        </w:tabs>
        <w:autoSpaceDE w:val="0"/>
        <w:autoSpaceDN w:val="0"/>
        <w:adjustRightInd w:val="0"/>
        <w:spacing w:before="94"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14</w:t>
      </w:r>
      <w:r w:rsidRPr="009950D9">
        <w:rPr>
          <w:rFonts w:eastAsia="Times New Roman"/>
          <w:color w:val="auto"/>
          <w:szCs w:val="24"/>
        </w:rPr>
        <w:tab/>
      </w:r>
      <w:r w:rsidRPr="009950D9">
        <w:rPr>
          <w:rFonts w:eastAsia="Times New Roman"/>
          <w:sz w:val="20"/>
          <w:szCs w:val="20"/>
        </w:rPr>
        <w:t>BURIAL FEES</w:t>
      </w:r>
      <w:r w:rsidRPr="009950D9">
        <w:rPr>
          <w:rFonts w:eastAsia="Times New Roman"/>
          <w:color w:val="auto"/>
          <w:szCs w:val="24"/>
        </w:rPr>
        <w:tab/>
      </w:r>
      <w:r w:rsidRPr="009950D9">
        <w:rPr>
          <w:rFonts w:eastAsia="Times New Roman"/>
          <w:sz w:val="20"/>
          <w:szCs w:val="20"/>
        </w:rPr>
        <w:t>£9,928.00</w:t>
      </w:r>
      <w:r w:rsidRPr="009950D9">
        <w:rPr>
          <w:rFonts w:eastAsia="Times New Roman"/>
          <w:color w:val="auto"/>
          <w:szCs w:val="24"/>
        </w:rPr>
        <w:tab/>
      </w:r>
      <w:r w:rsidRPr="009950D9">
        <w:rPr>
          <w:rFonts w:eastAsia="Times New Roman"/>
          <w:sz w:val="20"/>
          <w:szCs w:val="20"/>
        </w:rPr>
        <w:t>£9,480.00</w:t>
      </w:r>
      <w:r w:rsidRPr="009950D9">
        <w:rPr>
          <w:rFonts w:eastAsia="Times New Roman"/>
          <w:color w:val="auto"/>
          <w:szCs w:val="24"/>
        </w:rPr>
        <w:tab/>
      </w:r>
      <w:r w:rsidRPr="009950D9">
        <w:rPr>
          <w:rFonts w:eastAsia="Times New Roman"/>
          <w:sz w:val="20"/>
          <w:szCs w:val="20"/>
        </w:rPr>
        <w:t>-£448.00</w:t>
      </w:r>
    </w:p>
    <w:p w:rsidR="009950D9" w:rsidRPr="009950D9" w:rsidRDefault="009950D9" w:rsidP="009950D9">
      <w:pPr>
        <w:widowControl w:val="0"/>
        <w:tabs>
          <w:tab w:val="left" w:pos="90"/>
          <w:tab w:val="left" w:pos="1155"/>
          <w:tab w:val="right" w:pos="5461"/>
          <w:tab w:val="right" w:pos="6892"/>
          <w:tab w:val="right" w:pos="8362"/>
        </w:tabs>
        <w:autoSpaceDE w:val="0"/>
        <w:autoSpaceDN w:val="0"/>
        <w:adjustRightInd w:val="0"/>
        <w:spacing w:before="57"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15</w:t>
      </w:r>
      <w:r w:rsidRPr="009950D9">
        <w:rPr>
          <w:rFonts w:eastAsia="Times New Roman"/>
          <w:color w:val="auto"/>
          <w:szCs w:val="24"/>
        </w:rPr>
        <w:tab/>
      </w:r>
      <w:r w:rsidRPr="009950D9">
        <w:rPr>
          <w:rFonts w:eastAsia="Times New Roman"/>
          <w:sz w:val="20"/>
          <w:szCs w:val="20"/>
        </w:rPr>
        <w:t>TOILET INCOME</w:t>
      </w:r>
      <w:r w:rsidRPr="009950D9">
        <w:rPr>
          <w:rFonts w:eastAsia="Times New Roman"/>
          <w:color w:val="auto"/>
          <w:szCs w:val="24"/>
        </w:rPr>
        <w:tab/>
      </w:r>
      <w:r w:rsidRPr="009950D9">
        <w:rPr>
          <w:rFonts w:eastAsia="Times New Roman"/>
          <w:sz w:val="20"/>
          <w:szCs w:val="20"/>
        </w:rPr>
        <w:t>£1,500.00</w:t>
      </w:r>
      <w:r w:rsidRPr="009950D9">
        <w:rPr>
          <w:rFonts w:eastAsia="Times New Roman"/>
          <w:color w:val="auto"/>
          <w:szCs w:val="24"/>
        </w:rPr>
        <w:tab/>
      </w:r>
      <w:r w:rsidRPr="009950D9">
        <w:rPr>
          <w:rFonts w:eastAsia="Times New Roman"/>
          <w:sz w:val="20"/>
          <w:szCs w:val="20"/>
        </w:rPr>
        <w:t>£760.00</w:t>
      </w:r>
      <w:r w:rsidRPr="009950D9">
        <w:rPr>
          <w:rFonts w:eastAsia="Times New Roman"/>
          <w:color w:val="auto"/>
          <w:szCs w:val="24"/>
        </w:rPr>
        <w:tab/>
      </w:r>
      <w:r w:rsidRPr="009950D9">
        <w:rPr>
          <w:rFonts w:eastAsia="Times New Roman"/>
          <w:sz w:val="20"/>
          <w:szCs w:val="20"/>
        </w:rPr>
        <w:t>-£740.00</w:t>
      </w:r>
    </w:p>
    <w:p w:rsidR="009950D9" w:rsidRPr="009950D9" w:rsidRDefault="009950D9" w:rsidP="009950D9">
      <w:pPr>
        <w:widowControl w:val="0"/>
        <w:tabs>
          <w:tab w:val="left" w:pos="90"/>
          <w:tab w:val="left" w:pos="1155"/>
          <w:tab w:val="right" w:pos="5461"/>
          <w:tab w:val="right" w:pos="6892"/>
          <w:tab w:val="right" w:pos="8362"/>
        </w:tabs>
        <w:autoSpaceDE w:val="0"/>
        <w:autoSpaceDN w:val="0"/>
        <w:adjustRightInd w:val="0"/>
        <w:spacing w:before="57"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16</w:t>
      </w:r>
      <w:r w:rsidRPr="009950D9">
        <w:rPr>
          <w:rFonts w:eastAsia="Times New Roman"/>
          <w:color w:val="auto"/>
          <w:szCs w:val="24"/>
        </w:rPr>
        <w:tab/>
      </w:r>
      <w:r w:rsidRPr="009950D9">
        <w:rPr>
          <w:rFonts w:eastAsia="Times New Roman"/>
          <w:sz w:val="20"/>
          <w:szCs w:val="20"/>
        </w:rPr>
        <w:t>DONATIONS</w:t>
      </w:r>
      <w:r w:rsidRPr="009950D9">
        <w:rPr>
          <w:rFonts w:eastAsia="Times New Roman"/>
          <w:color w:val="auto"/>
          <w:szCs w:val="24"/>
        </w:rPr>
        <w:tab/>
      </w:r>
      <w:r w:rsidRPr="009950D9">
        <w:rPr>
          <w:rFonts w:eastAsia="Times New Roman"/>
          <w:sz w:val="20"/>
          <w:szCs w:val="20"/>
        </w:rPr>
        <w:t>£300.00</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-£300.00</w:t>
      </w:r>
    </w:p>
    <w:p w:rsidR="009950D9" w:rsidRPr="009950D9" w:rsidRDefault="009950D9" w:rsidP="009950D9">
      <w:pPr>
        <w:widowControl w:val="0"/>
        <w:tabs>
          <w:tab w:val="left" w:pos="90"/>
          <w:tab w:val="left" w:pos="1155"/>
          <w:tab w:val="right" w:pos="5461"/>
          <w:tab w:val="right" w:pos="6892"/>
          <w:tab w:val="right" w:pos="8362"/>
        </w:tabs>
        <w:autoSpaceDE w:val="0"/>
        <w:autoSpaceDN w:val="0"/>
        <w:adjustRightInd w:val="0"/>
        <w:spacing w:before="57"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17</w:t>
      </w:r>
      <w:r w:rsidRPr="009950D9">
        <w:rPr>
          <w:rFonts w:eastAsia="Times New Roman"/>
          <w:color w:val="auto"/>
          <w:szCs w:val="24"/>
        </w:rPr>
        <w:tab/>
      </w:r>
      <w:r w:rsidRPr="009950D9">
        <w:rPr>
          <w:rFonts w:eastAsia="Times New Roman"/>
          <w:sz w:val="20"/>
          <w:szCs w:val="20"/>
        </w:rPr>
        <w:t>PRECEPT</w:t>
      </w:r>
      <w:r w:rsidRPr="009950D9">
        <w:rPr>
          <w:rFonts w:eastAsia="Times New Roman"/>
          <w:color w:val="auto"/>
          <w:szCs w:val="24"/>
        </w:rPr>
        <w:tab/>
      </w:r>
      <w:r w:rsidRPr="009950D9">
        <w:rPr>
          <w:rFonts w:eastAsia="Times New Roman"/>
          <w:sz w:val="20"/>
          <w:szCs w:val="20"/>
        </w:rPr>
        <w:t>£144,709.00</w:t>
      </w:r>
      <w:r w:rsidRPr="009950D9">
        <w:rPr>
          <w:rFonts w:eastAsia="Times New Roman"/>
          <w:color w:val="auto"/>
          <w:szCs w:val="24"/>
        </w:rPr>
        <w:tab/>
      </w:r>
      <w:r w:rsidRPr="009950D9">
        <w:rPr>
          <w:rFonts w:eastAsia="Times New Roman"/>
          <w:sz w:val="20"/>
          <w:szCs w:val="20"/>
        </w:rPr>
        <w:t>£144,709.00</w:t>
      </w:r>
      <w:r w:rsidRPr="009950D9">
        <w:rPr>
          <w:rFonts w:eastAsia="Times New Roman"/>
          <w:color w:val="auto"/>
          <w:szCs w:val="24"/>
        </w:rPr>
        <w:tab/>
      </w:r>
      <w:r w:rsidRPr="009950D9">
        <w:rPr>
          <w:rFonts w:eastAsia="Times New Roman"/>
          <w:sz w:val="20"/>
          <w:szCs w:val="20"/>
        </w:rPr>
        <w:t>£0.00</w:t>
      </w:r>
    </w:p>
    <w:p w:rsidR="009950D9" w:rsidRPr="009950D9" w:rsidRDefault="009950D9" w:rsidP="009950D9">
      <w:pPr>
        <w:widowControl w:val="0"/>
        <w:tabs>
          <w:tab w:val="left" w:pos="90"/>
          <w:tab w:val="left" w:pos="1155"/>
          <w:tab w:val="right" w:pos="5461"/>
          <w:tab w:val="right" w:pos="6892"/>
          <w:tab w:val="right" w:pos="8362"/>
        </w:tabs>
        <w:autoSpaceDE w:val="0"/>
        <w:autoSpaceDN w:val="0"/>
        <w:adjustRightInd w:val="0"/>
        <w:spacing w:before="57"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19</w:t>
      </w:r>
      <w:r w:rsidRPr="009950D9">
        <w:rPr>
          <w:rFonts w:eastAsia="Times New Roman"/>
          <w:color w:val="auto"/>
          <w:szCs w:val="24"/>
        </w:rPr>
        <w:tab/>
      </w:r>
      <w:r w:rsidRPr="009950D9">
        <w:rPr>
          <w:rFonts w:eastAsia="Times New Roman"/>
          <w:sz w:val="20"/>
          <w:szCs w:val="20"/>
        </w:rPr>
        <w:t>SUNDRIES</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£765.05</w:t>
      </w:r>
      <w:r w:rsidRPr="009950D9">
        <w:rPr>
          <w:rFonts w:eastAsia="Times New Roman"/>
          <w:color w:val="auto"/>
          <w:szCs w:val="24"/>
        </w:rPr>
        <w:tab/>
      </w:r>
      <w:r w:rsidRPr="009950D9">
        <w:rPr>
          <w:rFonts w:eastAsia="Times New Roman"/>
          <w:sz w:val="20"/>
          <w:szCs w:val="20"/>
        </w:rPr>
        <w:t>£765.05</w:t>
      </w:r>
    </w:p>
    <w:p w:rsidR="009950D9" w:rsidRPr="009950D9" w:rsidRDefault="009950D9" w:rsidP="009950D9">
      <w:pPr>
        <w:widowControl w:val="0"/>
        <w:tabs>
          <w:tab w:val="left" w:pos="90"/>
          <w:tab w:val="left" w:pos="1155"/>
          <w:tab w:val="right" w:pos="5461"/>
          <w:tab w:val="right" w:pos="6892"/>
          <w:tab w:val="right" w:pos="8362"/>
        </w:tabs>
        <w:autoSpaceDE w:val="0"/>
        <w:autoSpaceDN w:val="0"/>
        <w:adjustRightInd w:val="0"/>
        <w:spacing w:before="57"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20</w:t>
      </w:r>
      <w:r w:rsidRPr="009950D9">
        <w:rPr>
          <w:rFonts w:eastAsia="Times New Roman"/>
          <w:color w:val="auto"/>
          <w:szCs w:val="24"/>
        </w:rPr>
        <w:tab/>
      </w:r>
      <w:r w:rsidRPr="009950D9">
        <w:rPr>
          <w:rFonts w:eastAsia="Times New Roman"/>
          <w:sz w:val="20"/>
          <w:szCs w:val="20"/>
        </w:rPr>
        <w:t>TOILET GRANT SSDC</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£0.00</w:t>
      </w:r>
    </w:p>
    <w:p w:rsidR="009950D9" w:rsidRPr="009950D9" w:rsidRDefault="009950D9" w:rsidP="009950D9">
      <w:pPr>
        <w:widowControl w:val="0"/>
        <w:tabs>
          <w:tab w:val="left" w:pos="90"/>
          <w:tab w:val="left" w:pos="1155"/>
          <w:tab w:val="right" w:pos="5461"/>
          <w:tab w:val="right" w:pos="6892"/>
          <w:tab w:val="right" w:pos="8362"/>
        </w:tabs>
        <w:autoSpaceDE w:val="0"/>
        <w:autoSpaceDN w:val="0"/>
        <w:adjustRightInd w:val="0"/>
        <w:spacing w:before="57"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22</w:t>
      </w:r>
      <w:r w:rsidRPr="009950D9">
        <w:rPr>
          <w:rFonts w:eastAsia="Times New Roman"/>
          <w:color w:val="auto"/>
          <w:szCs w:val="24"/>
        </w:rPr>
        <w:tab/>
      </w:r>
      <w:r w:rsidRPr="009950D9">
        <w:rPr>
          <w:rFonts w:eastAsia="Times New Roman"/>
          <w:sz w:val="20"/>
          <w:szCs w:val="20"/>
        </w:rPr>
        <w:t xml:space="preserve">INTEREST WEST BROM </w:t>
      </w:r>
      <w:r w:rsidRPr="009950D9">
        <w:rPr>
          <w:rFonts w:eastAsia="Times New Roman"/>
          <w:color w:val="auto"/>
          <w:szCs w:val="24"/>
        </w:rPr>
        <w:tab/>
      </w:r>
      <w:r w:rsidRPr="009950D9">
        <w:rPr>
          <w:rFonts w:eastAsia="Times New Roman"/>
          <w:sz w:val="20"/>
          <w:szCs w:val="20"/>
        </w:rPr>
        <w:t>£2.00</w:t>
      </w:r>
      <w:r w:rsidRPr="009950D9">
        <w:rPr>
          <w:rFonts w:eastAsia="Times New Roman"/>
          <w:color w:val="auto"/>
          <w:szCs w:val="24"/>
        </w:rPr>
        <w:tab/>
      </w:r>
      <w:r w:rsidRPr="009950D9">
        <w:rPr>
          <w:rFonts w:eastAsia="Times New Roman"/>
          <w:sz w:val="20"/>
          <w:szCs w:val="20"/>
        </w:rPr>
        <w:t>£11.55</w:t>
      </w:r>
      <w:r w:rsidRPr="009950D9">
        <w:rPr>
          <w:rFonts w:eastAsia="Times New Roman"/>
          <w:color w:val="auto"/>
          <w:szCs w:val="24"/>
        </w:rPr>
        <w:tab/>
      </w:r>
      <w:r w:rsidRPr="009950D9">
        <w:rPr>
          <w:rFonts w:eastAsia="Times New Roman"/>
          <w:sz w:val="20"/>
          <w:szCs w:val="20"/>
        </w:rPr>
        <w:t>£9.55</w:t>
      </w:r>
    </w:p>
    <w:p w:rsidR="009950D9" w:rsidRPr="009950D9" w:rsidRDefault="009950D9" w:rsidP="009950D9">
      <w:pPr>
        <w:widowControl w:val="0"/>
        <w:tabs>
          <w:tab w:val="left" w:pos="1155"/>
        </w:tabs>
        <w:autoSpaceDE w:val="0"/>
        <w:autoSpaceDN w:val="0"/>
        <w:adjustRightInd w:val="0"/>
        <w:spacing w:after="0" w:line="240" w:lineRule="auto"/>
        <w:ind w:left="0" w:right="0" w:firstLine="0"/>
        <w:rPr>
          <w:rFonts w:eastAsia="Times New Roman"/>
          <w:sz w:val="22"/>
        </w:rPr>
      </w:pPr>
      <w:r w:rsidRPr="009950D9">
        <w:rPr>
          <w:rFonts w:eastAsia="Times New Roman"/>
          <w:color w:val="auto"/>
          <w:szCs w:val="24"/>
        </w:rPr>
        <w:tab/>
      </w:r>
      <w:r w:rsidRPr="009950D9">
        <w:rPr>
          <w:rFonts w:eastAsia="Times New Roman"/>
          <w:sz w:val="20"/>
          <w:szCs w:val="20"/>
        </w:rPr>
        <w:t>ACCOUNT - CHARITY ACC</w:t>
      </w:r>
    </w:p>
    <w:p w:rsidR="009950D9" w:rsidRPr="009950D9" w:rsidRDefault="009950D9" w:rsidP="009950D9">
      <w:pPr>
        <w:widowControl w:val="0"/>
        <w:tabs>
          <w:tab w:val="left" w:pos="90"/>
          <w:tab w:val="left" w:pos="1155"/>
          <w:tab w:val="right" w:pos="5461"/>
          <w:tab w:val="right" w:pos="6892"/>
          <w:tab w:val="right" w:pos="8362"/>
        </w:tabs>
        <w:autoSpaceDE w:val="0"/>
        <w:autoSpaceDN w:val="0"/>
        <w:adjustRightInd w:val="0"/>
        <w:spacing w:before="94"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24</w:t>
      </w:r>
      <w:r w:rsidRPr="009950D9">
        <w:rPr>
          <w:rFonts w:eastAsia="Times New Roman"/>
          <w:color w:val="auto"/>
          <w:szCs w:val="24"/>
        </w:rPr>
        <w:tab/>
      </w:r>
      <w:r w:rsidRPr="009950D9">
        <w:rPr>
          <w:rFonts w:eastAsia="Times New Roman"/>
          <w:sz w:val="20"/>
          <w:szCs w:val="20"/>
        </w:rPr>
        <w:t>SANTANDER BOND</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£0.00</w:t>
      </w:r>
    </w:p>
    <w:p w:rsidR="009950D9" w:rsidRPr="009950D9" w:rsidRDefault="009950D9" w:rsidP="009950D9">
      <w:pPr>
        <w:widowControl w:val="0"/>
        <w:tabs>
          <w:tab w:val="left" w:pos="90"/>
          <w:tab w:val="left" w:pos="1155"/>
          <w:tab w:val="right" w:pos="5461"/>
          <w:tab w:val="right" w:pos="6892"/>
          <w:tab w:val="right" w:pos="8362"/>
        </w:tabs>
        <w:autoSpaceDE w:val="0"/>
        <w:autoSpaceDN w:val="0"/>
        <w:adjustRightInd w:val="0"/>
        <w:spacing w:before="57"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26</w:t>
      </w:r>
      <w:r w:rsidRPr="009950D9">
        <w:rPr>
          <w:rFonts w:eastAsia="Times New Roman"/>
          <w:color w:val="auto"/>
          <w:szCs w:val="24"/>
        </w:rPr>
        <w:tab/>
      </w:r>
      <w:r w:rsidRPr="009950D9">
        <w:rPr>
          <w:rFonts w:eastAsia="Times New Roman"/>
          <w:sz w:val="20"/>
          <w:szCs w:val="20"/>
        </w:rPr>
        <w:t xml:space="preserve">RENT FROM DOWN STAIRS </w:t>
      </w:r>
      <w:r w:rsidRPr="009950D9">
        <w:rPr>
          <w:rFonts w:eastAsia="Times New Roman"/>
          <w:color w:val="auto"/>
          <w:szCs w:val="24"/>
        </w:rPr>
        <w:tab/>
      </w:r>
      <w:r w:rsidRPr="009950D9">
        <w:rPr>
          <w:rFonts w:eastAsia="Times New Roman"/>
          <w:sz w:val="20"/>
          <w:szCs w:val="20"/>
        </w:rPr>
        <w:t>£4,000.00</w:t>
      </w:r>
      <w:r w:rsidRPr="009950D9">
        <w:rPr>
          <w:rFonts w:eastAsia="Times New Roman"/>
          <w:color w:val="auto"/>
          <w:szCs w:val="24"/>
        </w:rPr>
        <w:tab/>
      </w:r>
      <w:r w:rsidRPr="009950D9">
        <w:rPr>
          <w:rFonts w:eastAsia="Times New Roman"/>
          <w:sz w:val="20"/>
          <w:szCs w:val="20"/>
        </w:rPr>
        <w:t>£3,000.00</w:t>
      </w:r>
      <w:r w:rsidRPr="009950D9">
        <w:rPr>
          <w:rFonts w:eastAsia="Times New Roman"/>
          <w:color w:val="auto"/>
          <w:szCs w:val="24"/>
        </w:rPr>
        <w:tab/>
      </w:r>
      <w:r w:rsidRPr="009950D9">
        <w:rPr>
          <w:rFonts w:eastAsia="Times New Roman"/>
          <w:sz w:val="20"/>
          <w:szCs w:val="20"/>
        </w:rPr>
        <w:t>-£1,000.00</w:t>
      </w:r>
    </w:p>
    <w:p w:rsidR="009950D9" w:rsidRPr="009950D9" w:rsidRDefault="009950D9" w:rsidP="009950D9">
      <w:pPr>
        <w:widowControl w:val="0"/>
        <w:tabs>
          <w:tab w:val="left" w:pos="1155"/>
        </w:tabs>
        <w:autoSpaceDE w:val="0"/>
        <w:autoSpaceDN w:val="0"/>
        <w:adjustRightInd w:val="0"/>
        <w:spacing w:after="0" w:line="240" w:lineRule="auto"/>
        <w:ind w:left="0" w:right="0" w:firstLine="0"/>
        <w:rPr>
          <w:rFonts w:eastAsia="Times New Roman"/>
          <w:sz w:val="22"/>
        </w:rPr>
      </w:pPr>
      <w:r w:rsidRPr="009950D9">
        <w:rPr>
          <w:rFonts w:eastAsia="Times New Roman"/>
          <w:color w:val="auto"/>
          <w:szCs w:val="24"/>
        </w:rPr>
        <w:tab/>
      </w:r>
      <w:r w:rsidRPr="009950D9">
        <w:rPr>
          <w:rFonts w:eastAsia="Times New Roman"/>
          <w:sz w:val="20"/>
          <w:szCs w:val="20"/>
        </w:rPr>
        <w:t>OFFICE</w:t>
      </w:r>
    </w:p>
    <w:p w:rsidR="009950D9" w:rsidRPr="009950D9" w:rsidRDefault="009950D9" w:rsidP="009950D9">
      <w:pPr>
        <w:widowControl w:val="0"/>
        <w:tabs>
          <w:tab w:val="left" w:pos="90"/>
          <w:tab w:val="right" w:pos="5461"/>
          <w:tab w:val="right" w:pos="6892"/>
          <w:tab w:val="right" w:pos="8362"/>
        </w:tabs>
        <w:autoSpaceDE w:val="0"/>
        <w:autoSpaceDN w:val="0"/>
        <w:adjustRightInd w:val="0"/>
        <w:spacing w:before="94" w:after="0" w:line="240" w:lineRule="auto"/>
        <w:ind w:left="0" w:right="0" w:firstLine="0"/>
        <w:rPr>
          <w:rFonts w:eastAsia="Times New Roman"/>
          <w:sz w:val="25"/>
          <w:szCs w:val="25"/>
        </w:rPr>
      </w:pPr>
      <w:r w:rsidRPr="009950D9">
        <w:rPr>
          <w:rFonts w:eastAsia="Times New Roman"/>
          <w:b/>
          <w:bCs/>
          <w:sz w:val="20"/>
          <w:szCs w:val="20"/>
        </w:rPr>
        <w:t>Total Council</w:t>
      </w:r>
      <w:r w:rsidRPr="009950D9">
        <w:rPr>
          <w:rFonts w:eastAsia="Times New Roman"/>
          <w:color w:val="auto"/>
          <w:szCs w:val="24"/>
        </w:rPr>
        <w:tab/>
      </w:r>
      <w:r w:rsidRPr="009950D9">
        <w:rPr>
          <w:rFonts w:eastAsia="Times New Roman"/>
          <w:sz w:val="20"/>
          <w:szCs w:val="20"/>
        </w:rPr>
        <w:t>£161,439.00</w:t>
      </w:r>
      <w:r w:rsidRPr="009950D9">
        <w:rPr>
          <w:rFonts w:eastAsia="Times New Roman"/>
          <w:color w:val="auto"/>
          <w:szCs w:val="24"/>
        </w:rPr>
        <w:tab/>
      </w:r>
      <w:r w:rsidRPr="009950D9">
        <w:rPr>
          <w:rFonts w:eastAsia="Times New Roman"/>
          <w:sz w:val="20"/>
          <w:szCs w:val="20"/>
        </w:rPr>
        <w:t>£158,725.60</w:t>
      </w:r>
      <w:r w:rsidRPr="009950D9">
        <w:rPr>
          <w:rFonts w:eastAsia="Times New Roman"/>
          <w:color w:val="auto"/>
          <w:szCs w:val="24"/>
        </w:rPr>
        <w:tab/>
      </w:r>
      <w:r w:rsidRPr="009950D9">
        <w:rPr>
          <w:rFonts w:eastAsia="Times New Roman"/>
          <w:sz w:val="20"/>
          <w:szCs w:val="20"/>
        </w:rPr>
        <w:t>£2,713.40</w:t>
      </w:r>
    </w:p>
    <w:p w:rsidR="009950D9" w:rsidRPr="009950D9" w:rsidRDefault="009950D9" w:rsidP="009950D9">
      <w:pPr>
        <w:widowControl w:val="0"/>
        <w:tabs>
          <w:tab w:val="left" w:pos="90"/>
          <w:tab w:val="right" w:pos="5461"/>
          <w:tab w:val="right" w:pos="6892"/>
          <w:tab w:val="right" w:pos="8362"/>
        </w:tabs>
        <w:autoSpaceDE w:val="0"/>
        <w:autoSpaceDN w:val="0"/>
        <w:adjustRightInd w:val="0"/>
        <w:spacing w:before="76" w:after="0" w:line="240" w:lineRule="auto"/>
        <w:ind w:left="0" w:right="0" w:firstLine="0"/>
        <w:rPr>
          <w:rFonts w:eastAsia="Times New Roman"/>
          <w:sz w:val="25"/>
          <w:szCs w:val="25"/>
        </w:rPr>
      </w:pPr>
      <w:r w:rsidRPr="009950D9">
        <w:rPr>
          <w:rFonts w:eastAsia="Times New Roman"/>
          <w:b/>
          <w:bCs/>
          <w:sz w:val="20"/>
          <w:szCs w:val="20"/>
        </w:rPr>
        <w:t>Total Income</w:t>
      </w:r>
      <w:r w:rsidRPr="009950D9">
        <w:rPr>
          <w:rFonts w:eastAsia="Times New Roman"/>
          <w:color w:val="auto"/>
          <w:szCs w:val="24"/>
        </w:rPr>
        <w:tab/>
      </w:r>
      <w:r w:rsidRPr="009950D9">
        <w:rPr>
          <w:rFonts w:eastAsia="Times New Roman"/>
          <w:sz w:val="20"/>
          <w:szCs w:val="20"/>
        </w:rPr>
        <w:t>£161,439.00</w:t>
      </w:r>
      <w:r w:rsidRPr="009950D9">
        <w:rPr>
          <w:rFonts w:eastAsia="Times New Roman"/>
          <w:color w:val="auto"/>
          <w:szCs w:val="24"/>
        </w:rPr>
        <w:tab/>
      </w:r>
      <w:r w:rsidRPr="009950D9">
        <w:rPr>
          <w:rFonts w:eastAsia="Times New Roman"/>
          <w:sz w:val="20"/>
          <w:szCs w:val="20"/>
        </w:rPr>
        <w:t>£158,725.60</w:t>
      </w:r>
      <w:r w:rsidRPr="009950D9">
        <w:rPr>
          <w:rFonts w:eastAsia="Times New Roman"/>
          <w:color w:val="auto"/>
          <w:szCs w:val="24"/>
        </w:rPr>
        <w:tab/>
      </w:r>
      <w:r w:rsidRPr="009950D9">
        <w:rPr>
          <w:rFonts w:eastAsia="Times New Roman"/>
          <w:sz w:val="20"/>
          <w:szCs w:val="20"/>
        </w:rPr>
        <w:t>-£2,713.40</w:t>
      </w:r>
    </w:p>
    <w:p w:rsidR="009950D9" w:rsidRPr="009950D9" w:rsidRDefault="009950D9" w:rsidP="009950D9">
      <w:pPr>
        <w:widowControl w:val="0"/>
        <w:tabs>
          <w:tab w:val="left" w:pos="90"/>
        </w:tabs>
        <w:autoSpaceDE w:val="0"/>
        <w:autoSpaceDN w:val="0"/>
        <w:adjustRightInd w:val="0"/>
        <w:spacing w:before="121" w:after="0" w:line="240" w:lineRule="auto"/>
        <w:ind w:left="0" w:right="0" w:firstLine="0"/>
        <w:rPr>
          <w:rFonts w:eastAsia="Times New Roman"/>
          <w:b/>
          <w:bCs/>
          <w:color w:val="1F0000"/>
          <w:sz w:val="25"/>
          <w:szCs w:val="25"/>
        </w:rPr>
      </w:pPr>
      <w:r w:rsidRPr="009950D9">
        <w:rPr>
          <w:rFonts w:eastAsia="Times New Roman"/>
          <w:color w:val="auto"/>
          <w:szCs w:val="24"/>
        </w:rPr>
        <w:tab/>
      </w:r>
      <w:r w:rsidRPr="009950D9">
        <w:rPr>
          <w:rFonts w:eastAsia="Times New Roman"/>
          <w:b/>
          <w:bCs/>
          <w:color w:val="1F0000"/>
          <w:sz w:val="20"/>
          <w:szCs w:val="20"/>
        </w:rPr>
        <w:t>EXPENDITURE</w:t>
      </w:r>
    </w:p>
    <w:p w:rsidR="009950D9" w:rsidRPr="009950D9" w:rsidRDefault="009950D9" w:rsidP="009950D9">
      <w:pPr>
        <w:widowControl w:val="0"/>
        <w:tabs>
          <w:tab w:val="left" w:pos="90"/>
        </w:tabs>
        <w:autoSpaceDE w:val="0"/>
        <w:autoSpaceDN w:val="0"/>
        <w:adjustRightInd w:val="0"/>
        <w:spacing w:before="112" w:after="0" w:line="240" w:lineRule="auto"/>
        <w:ind w:left="0" w:right="0" w:firstLine="0"/>
        <w:rPr>
          <w:rFonts w:eastAsia="Times New Roman"/>
          <w:b/>
          <w:bCs/>
          <w:sz w:val="25"/>
          <w:szCs w:val="25"/>
        </w:rPr>
      </w:pPr>
      <w:r w:rsidRPr="009950D9">
        <w:rPr>
          <w:rFonts w:eastAsia="Times New Roman"/>
          <w:color w:val="auto"/>
          <w:szCs w:val="24"/>
        </w:rPr>
        <w:tab/>
      </w:r>
      <w:r w:rsidRPr="009950D9">
        <w:rPr>
          <w:rFonts w:eastAsia="Times New Roman"/>
          <w:b/>
          <w:bCs/>
          <w:sz w:val="20"/>
          <w:szCs w:val="20"/>
        </w:rPr>
        <w:t>Council</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51</w:t>
      </w:r>
      <w:r w:rsidRPr="009950D9">
        <w:rPr>
          <w:rFonts w:eastAsia="Times New Roman"/>
          <w:color w:val="auto"/>
          <w:szCs w:val="24"/>
        </w:rPr>
        <w:tab/>
      </w:r>
      <w:r w:rsidRPr="009950D9">
        <w:rPr>
          <w:rFonts w:eastAsia="Times New Roman"/>
          <w:sz w:val="20"/>
          <w:szCs w:val="20"/>
        </w:rPr>
        <w:t>GENERAL ADMINISTRATION</w:t>
      </w:r>
      <w:r w:rsidRPr="009950D9">
        <w:rPr>
          <w:rFonts w:eastAsia="Times New Roman"/>
          <w:color w:val="auto"/>
          <w:szCs w:val="24"/>
        </w:rPr>
        <w:tab/>
      </w:r>
      <w:r w:rsidRPr="009950D9">
        <w:rPr>
          <w:rFonts w:eastAsia="Times New Roman"/>
          <w:sz w:val="20"/>
          <w:szCs w:val="20"/>
        </w:rPr>
        <w:t>£16,090.00</w:t>
      </w:r>
      <w:r w:rsidRPr="009950D9">
        <w:rPr>
          <w:rFonts w:eastAsia="Times New Roman"/>
          <w:color w:val="auto"/>
          <w:szCs w:val="24"/>
        </w:rPr>
        <w:tab/>
      </w:r>
      <w:r w:rsidRPr="009950D9">
        <w:rPr>
          <w:rFonts w:eastAsia="Times New Roman"/>
          <w:sz w:val="20"/>
          <w:szCs w:val="20"/>
        </w:rPr>
        <w:t>£14,013.90</w:t>
      </w:r>
      <w:r w:rsidRPr="009950D9">
        <w:rPr>
          <w:rFonts w:eastAsia="Times New Roman"/>
          <w:color w:val="auto"/>
          <w:szCs w:val="24"/>
        </w:rPr>
        <w:tab/>
      </w:r>
      <w:r w:rsidRPr="009950D9">
        <w:rPr>
          <w:rFonts w:eastAsia="Times New Roman"/>
          <w:sz w:val="20"/>
          <w:szCs w:val="20"/>
        </w:rPr>
        <w:t>£2,076.10</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53</w:t>
      </w:r>
      <w:r w:rsidRPr="009950D9">
        <w:rPr>
          <w:rFonts w:eastAsia="Times New Roman"/>
          <w:color w:val="auto"/>
          <w:szCs w:val="24"/>
        </w:rPr>
        <w:tab/>
      </w:r>
      <w:r w:rsidRPr="009950D9">
        <w:rPr>
          <w:rFonts w:eastAsia="Times New Roman"/>
          <w:sz w:val="20"/>
          <w:szCs w:val="20"/>
        </w:rPr>
        <w:t>MAINTENANCE</w:t>
      </w:r>
      <w:r w:rsidRPr="009950D9">
        <w:rPr>
          <w:rFonts w:eastAsia="Times New Roman"/>
          <w:color w:val="auto"/>
          <w:szCs w:val="24"/>
        </w:rPr>
        <w:tab/>
      </w:r>
      <w:r w:rsidRPr="009950D9">
        <w:rPr>
          <w:rFonts w:eastAsia="Times New Roman"/>
          <w:sz w:val="20"/>
          <w:szCs w:val="20"/>
        </w:rPr>
        <w:t>£24,000.00</w:t>
      </w:r>
      <w:r w:rsidRPr="009950D9">
        <w:rPr>
          <w:rFonts w:eastAsia="Times New Roman"/>
          <w:color w:val="auto"/>
          <w:szCs w:val="24"/>
        </w:rPr>
        <w:tab/>
      </w:r>
      <w:r w:rsidRPr="009950D9">
        <w:rPr>
          <w:rFonts w:eastAsia="Times New Roman"/>
          <w:sz w:val="20"/>
          <w:szCs w:val="20"/>
        </w:rPr>
        <w:t>£17,120.90</w:t>
      </w:r>
      <w:r w:rsidRPr="009950D9">
        <w:rPr>
          <w:rFonts w:eastAsia="Times New Roman"/>
          <w:color w:val="auto"/>
          <w:szCs w:val="24"/>
        </w:rPr>
        <w:tab/>
      </w:r>
      <w:r w:rsidRPr="009950D9">
        <w:rPr>
          <w:rFonts w:eastAsia="Times New Roman"/>
          <w:sz w:val="20"/>
          <w:szCs w:val="20"/>
        </w:rPr>
        <w:t>£6,879.10</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55</w:t>
      </w:r>
      <w:r w:rsidRPr="009950D9">
        <w:rPr>
          <w:rFonts w:eastAsia="Times New Roman"/>
          <w:color w:val="auto"/>
          <w:szCs w:val="24"/>
        </w:rPr>
        <w:tab/>
      </w:r>
      <w:r w:rsidRPr="009950D9">
        <w:rPr>
          <w:rFonts w:eastAsia="Times New Roman"/>
          <w:sz w:val="20"/>
          <w:szCs w:val="20"/>
        </w:rPr>
        <w:t>CAR PARK RENT</w:t>
      </w:r>
      <w:r w:rsidRPr="009950D9">
        <w:rPr>
          <w:rFonts w:eastAsia="Times New Roman"/>
          <w:color w:val="auto"/>
          <w:szCs w:val="24"/>
        </w:rPr>
        <w:tab/>
      </w:r>
      <w:r w:rsidRPr="009950D9">
        <w:rPr>
          <w:rFonts w:eastAsia="Times New Roman"/>
          <w:sz w:val="20"/>
          <w:szCs w:val="20"/>
        </w:rPr>
        <w:t>£550.00</w:t>
      </w:r>
      <w:r w:rsidRPr="009950D9">
        <w:rPr>
          <w:rFonts w:eastAsia="Times New Roman"/>
          <w:color w:val="auto"/>
          <w:szCs w:val="24"/>
        </w:rPr>
        <w:tab/>
      </w:r>
      <w:r w:rsidRPr="009950D9">
        <w:rPr>
          <w:rFonts w:eastAsia="Times New Roman"/>
          <w:sz w:val="20"/>
          <w:szCs w:val="20"/>
        </w:rPr>
        <w:t>£575.00</w:t>
      </w:r>
      <w:r w:rsidRPr="009950D9">
        <w:rPr>
          <w:rFonts w:eastAsia="Times New Roman"/>
          <w:color w:val="auto"/>
          <w:szCs w:val="24"/>
        </w:rPr>
        <w:tab/>
      </w:r>
      <w:r w:rsidRPr="009950D9">
        <w:rPr>
          <w:rFonts w:eastAsia="Times New Roman"/>
          <w:sz w:val="20"/>
          <w:szCs w:val="20"/>
        </w:rPr>
        <w:t>-£25.00</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57</w:t>
      </w:r>
      <w:r w:rsidRPr="009950D9">
        <w:rPr>
          <w:rFonts w:eastAsia="Times New Roman"/>
          <w:color w:val="auto"/>
          <w:szCs w:val="24"/>
        </w:rPr>
        <w:tab/>
      </w:r>
      <w:r w:rsidRPr="009950D9">
        <w:rPr>
          <w:rFonts w:eastAsia="Times New Roman"/>
          <w:sz w:val="20"/>
          <w:szCs w:val="20"/>
        </w:rPr>
        <w:t>CHRISTMAS ILLUMINATIONS</w:t>
      </w:r>
      <w:r w:rsidRPr="009950D9">
        <w:rPr>
          <w:rFonts w:eastAsia="Times New Roman"/>
          <w:color w:val="auto"/>
          <w:szCs w:val="24"/>
        </w:rPr>
        <w:tab/>
      </w:r>
      <w:r w:rsidRPr="009950D9">
        <w:rPr>
          <w:rFonts w:eastAsia="Times New Roman"/>
          <w:sz w:val="20"/>
          <w:szCs w:val="20"/>
        </w:rPr>
        <w:t>£4,500.00</w:t>
      </w:r>
      <w:r w:rsidRPr="009950D9">
        <w:rPr>
          <w:rFonts w:eastAsia="Times New Roman"/>
          <w:color w:val="auto"/>
          <w:szCs w:val="24"/>
        </w:rPr>
        <w:tab/>
      </w:r>
      <w:r w:rsidRPr="009950D9">
        <w:rPr>
          <w:rFonts w:eastAsia="Times New Roman"/>
          <w:sz w:val="20"/>
          <w:szCs w:val="20"/>
        </w:rPr>
        <w:t>£3,128.69</w:t>
      </w:r>
      <w:r w:rsidRPr="009950D9">
        <w:rPr>
          <w:rFonts w:eastAsia="Times New Roman"/>
          <w:color w:val="auto"/>
          <w:szCs w:val="24"/>
        </w:rPr>
        <w:tab/>
      </w:r>
      <w:r w:rsidRPr="009950D9">
        <w:rPr>
          <w:rFonts w:eastAsia="Times New Roman"/>
          <w:sz w:val="20"/>
          <w:szCs w:val="20"/>
        </w:rPr>
        <w:t>£1,371.31</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59</w:t>
      </w:r>
      <w:r w:rsidRPr="009950D9">
        <w:rPr>
          <w:rFonts w:eastAsia="Times New Roman"/>
          <w:color w:val="auto"/>
          <w:szCs w:val="24"/>
        </w:rPr>
        <w:tab/>
      </w:r>
      <w:r w:rsidRPr="009950D9">
        <w:rPr>
          <w:rFonts w:eastAsia="Times New Roman"/>
          <w:sz w:val="20"/>
          <w:szCs w:val="20"/>
        </w:rPr>
        <w:t xml:space="preserve">INTERNAL GRANTS NO </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£0.00</w:t>
      </w:r>
    </w:p>
    <w:p w:rsidR="009950D9" w:rsidRPr="009950D9" w:rsidRDefault="009950D9" w:rsidP="009950D9">
      <w:pPr>
        <w:widowControl w:val="0"/>
        <w:tabs>
          <w:tab w:val="left" w:pos="1125"/>
        </w:tabs>
        <w:autoSpaceDE w:val="0"/>
        <w:autoSpaceDN w:val="0"/>
        <w:adjustRightInd w:val="0"/>
        <w:spacing w:after="0" w:line="240" w:lineRule="auto"/>
        <w:ind w:left="0" w:right="0" w:firstLine="0"/>
        <w:rPr>
          <w:rFonts w:eastAsia="Times New Roman"/>
          <w:sz w:val="22"/>
        </w:rPr>
      </w:pPr>
      <w:r w:rsidRPr="009950D9">
        <w:rPr>
          <w:rFonts w:eastAsia="Times New Roman"/>
          <w:color w:val="auto"/>
          <w:szCs w:val="24"/>
        </w:rPr>
        <w:tab/>
      </w:r>
      <w:r w:rsidRPr="009950D9">
        <w:rPr>
          <w:rFonts w:eastAsia="Times New Roman"/>
          <w:sz w:val="20"/>
          <w:szCs w:val="20"/>
        </w:rPr>
        <w:t>LONGER USED</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before="37"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60</w:t>
      </w:r>
      <w:r w:rsidRPr="009950D9">
        <w:rPr>
          <w:rFonts w:eastAsia="Times New Roman"/>
          <w:color w:val="auto"/>
          <w:szCs w:val="24"/>
        </w:rPr>
        <w:tab/>
      </w:r>
      <w:r w:rsidRPr="009950D9">
        <w:rPr>
          <w:rFonts w:eastAsia="Times New Roman"/>
          <w:sz w:val="20"/>
          <w:szCs w:val="20"/>
        </w:rPr>
        <w:t>CONTINGENCIES</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£766.70</w:t>
      </w:r>
      <w:r w:rsidRPr="009950D9">
        <w:rPr>
          <w:rFonts w:eastAsia="Times New Roman"/>
          <w:color w:val="auto"/>
          <w:szCs w:val="24"/>
        </w:rPr>
        <w:tab/>
      </w:r>
      <w:r w:rsidRPr="009950D9">
        <w:rPr>
          <w:rFonts w:eastAsia="Times New Roman"/>
          <w:sz w:val="20"/>
          <w:szCs w:val="20"/>
        </w:rPr>
        <w:t>-£766.70</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61</w:t>
      </w:r>
      <w:r w:rsidRPr="009950D9">
        <w:rPr>
          <w:rFonts w:eastAsia="Times New Roman"/>
          <w:color w:val="auto"/>
          <w:szCs w:val="24"/>
        </w:rPr>
        <w:tab/>
      </w:r>
      <w:r w:rsidRPr="009950D9">
        <w:rPr>
          <w:rFonts w:eastAsia="Times New Roman"/>
          <w:sz w:val="20"/>
          <w:szCs w:val="20"/>
        </w:rPr>
        <w:t xml:space="preserve">VEHICLES - BARCLAYS </w:t>
      </w:r>
      <w:r w:rsidRPr="009950D9">
        <w:rPr>
          <w:rFonts w:eastAsia="Times New Roman"/>
          <w:color w:val="auto"/>
          <w:szCs w:val="24"/>
        </w:rPr>
        <w:tab/>
      </w:r>
      <w:r w:rsidRPr="009950D9">
        <w:rPr>
          <w:rFonts w:eastAsia="Times New Roman"/>
          <w:sz w:val="20"/>
          <w:szCs w:val="20"/>
        </w:rPr>
        <w:t>£5,650.00</w:t>
      </w:r>
      <w:r w:rsidRPr="009950D9">
        <w:rPr>
          <w:rFonts w:eastAsia="Times New Roman"/>
          <w:color w:val="auto"/>
          <w:szCs w:val="24"/>
        </w:rPr>
        <w:tab/>
      </w:r>
      <w:r w:rsidRPr="009950D9">
        <w:rPr>
          <w:rFonts w:eastAsia="Times New Roman"/>
          <w:sz w:val="20"/>
          <w:szCs w:val="20"/>
        </w:rPr>
        <w:t>£5,242.41</w:t>
      </w:r>
      <w:r w:rsidRPr="009950D9">
        <w:rPr>
          <w:rFonts w:eastAsia="Times New Roman"/>
          <w:color w:val="auto"/>
          <w:szCs w:val="24"/>
        </w:rPr>
        <w:tab/>
      </w:r>
      <w:r w:rsidRPr="009950D9">
        <w:rPr>
          <w:rFonts w:eastAsia="Times New Roman"/>
          <w:sz w:val="20"/>
          <w:szCs w:val="20"/>
        </w:rPr>
        <w:t>£407.59</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62</w:t>
      </w:r>
      <w:r w:rsidRPr="009950D9">
        <w:rPr>
          <w:rFonts w:eastAsia="Times New Roman"/>
          <w:color w:val="auto"/>
          <w:szCs w:val="24"/>
        </w:rPr>
        <w:tab/>
      </w:r>
      <w:r w:rsidRPr="009950D9">
        <w:rPr>
          <w:rFonts w:eastAsia="Times New Roman"/>
          <w:sz w:val="20"/>
          <w:szCs w:val="20"/>
        </w:rPr>
        <w:t>HEALTH AND SAFETY</w:t>
      </w:r>
      <w:r w:rsidRPr="009950D9">
        <w:rPr>
          <w:rFonts w:eastAsia="Times New Roman"/>
          <w:color w:val="auto"/>
          <w:szCs w:val="24"/>
        </w:rPr>
        <w:tab/>
      </w:r>
      <w:r w:rsidRPr="009950D9">
        <w:rPr>
          <w:rFonts w:eastAsia="Times New Roman"/>
          <w:sz w:val="20"/>
          <w:szCs w:val="20"/>
        </w:rPr>
        <w:t>£200.00</w:t>
      </w:r>
      <w:r w:rsidRPr="009950D9">
        <w:rPr>
          <w:rFonts w:eastAsia="Times New Roman"/>
          <w:color w:val="auto"/>
          <w:szCs w:val="24"/>
        </w:rPr>
        <w:tab/>
      </w:r>
      <w:r w:rsidRPr="009950D9">
        <w:rPr>
          <w:rFonts w:eastAsia="Times New Roman"/>
          <w:sz w:val="20"/>
          <w:szCs w:val="20"/>
        </w:rPr>
        <w:t>£345.00</w:t>
      </w:r>
      <w:r w:rsidRPr="009950D9">
        <w:rPr>
          <w:rFonts w:eastAsia="Times New Roman"/>
          <w:color w:val="auto"/>
          <w:szCs w:val="24"/>
        </w:rPr>
        <w:tab/>
      </w:r>
      <w:r w:rsidRPr="009950D9">
        <w:rPr>
          <w:rFonts w:eastAsia="Times New Roman"/>
          <w:sz w:val="20"/>
          <w:szCs w:val="20"/>
        </w:rPr>
        <w:t>-£145.00</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63</w:t>
      </w:r>
      <w:r w:rsidRPr="009950D9">
        <w:rPr>
          <w:rFonts w:eastAsia="Times New Roman"/>
          <w:color w:val="auto"/>
          <w:szCs w:val="24"/>
        </w:rPr>
        <w:tab/>
      </w:r>
      <w:r w:rsidRPr="009950D9">
        <w:rPr>
          <w:rFonts w:eastAsia="Times New Roman"/>
          <w:sz w:val="20"/>
          <w:szCs w:val="20"/>
        </w:rPr>
        <w:t xml:space="preserve">GRANTS AND SUBS </w:t>
      </w:r>
      <w:r w:rsidRPr="009950D9">
        <w:rPr>
          <w:rFonts w:eastAsia="Times New Roman"/>
          <w:color w:val="auto"/>
          <w:szCs w:val="24"/>
        </w:rPr>
        <w:tab/>
      </w:r>
      <w:r w:rsidRPr="009950D9">
        <w:rPr>
          <w:rFonts w:eastAsia="Times New Roman"/>
          <w:sz w:val="20"/>
          <w:szCs w:val="20"/>
        </w:rPr>
        <w:t>£14,230.00</w:t>
      </w:r>
      <w:r w:rsidRPr="009950D9">
        <w:rPr>
          <w:rFonts w:eastAsia="Times New Roman"/>
          <w:color w:val="auto"/>
          <w:szCs w:val="24"/>
        </w:rPr>
        <w:tab/>
      </w:r>
      <w:r w:rsidRPr="009950D9">
        <w:rPr>
          <w:rFonts w:eastAsia="Times New Roman"/>
          <w:sz w:val="20"/>
          <w:szCs w:val="20"/>
        </w:rPr>
        <w:t>£10,098.92</w:t>
      </w:r>
      <w:r w:rsidRPr="009950D9">
        <w:rPr>
          <w:rFonts w:eastAsia="Times New Roman"/>
          <w:color w:val="auto"/>
          <w:szCs w:val="24"/>
        </w:rPr>
        <w:tab/>
      </w:r>
      <w:r w:rsidRPr="009950D9">
        <w:rPr>
          <w:rFonts w:eastAsia="Times New Roman"/>
          <w:sz w:val="20"/>
          <w:szCs w:val="20"/>
        </w:rPr>
        <w:t>£4,131.08</w:t>
      </w:r>
    </w:p>
    <w:p w:rsidR="009950D9" w:rsidRPr="009950D9" w:rsidRDefault="009950D9" w:rsidP="009950D9">
      <w:pPr>
        <w:widowControl w:val="0"/>
        <w:tabs>
          <w:tab w:val="left" w:pos="1125"/>
        </w:tabs>
        <w:autoSpaceDE w:val="0"/>
        <w:autoSpaceDN w:val="0"/>
        <w:adjustRightInd w:val="0"/>
        <w:spacing w:after="0" w:line="240" w:lineRule="auto"/>
        <w:ind w:left="0" w:right="0" w:firstLine="0"/>
        <w:rPr>
          <w:rFonts w:eastAsia="Times New Roman"/>
          <w:sz w:val="22"/>
        </w:rPr>
      </w:pPr>
      <w:r w:rsidRPr="009950D9">
        <w:rPr>
          <w:rFonts w:eastAsia="Times New Roman"/>
          <w:color w:val="auto"/>
          <w:szCs w:val="24"/>
        </w:rPr>
        <w:tab/>
      </w:r>
      <w:r w:rsidRPr="009950D9">
        <w:rPr>
          <w:rFonts w:eastAsia="Times New Roman"/>
          <w:sz w:val="20"/>
          <w:szCs w:val="20"/>
        </w:rPr>
        <w:t xml:space="preserve">EXTERNAL BARCLAYS </w:t>
      </w:r>
    </w:p>
    <w:p w:rsidR="009950D9" w:rsidRPr="009950D9" w:rsidRDefault="009950D9" w:rsidP="009950D9">
      <w:pPr>
        <w:widowControl w:val="0"/>
        <w:tabs>
          <w:tab w:val="left" w:pos="1125"/>
        </w:tabs>
        <w:autoSpaceDE w:val="0"/>
        <w:autoSpaceDN w:val="0"/>
        <w:adjustRightInd w:val="0"/>
        <w:spacing w:after="0" w:line="240" w:lineRule="auto"/>
        <w:ind w:left="0" w:right="0" w:firstLine="0"/>
        <w:rPr>
          <w:rFonts w:eastAsia="Times New Roman"/>
          <w:sz w:val="22"/>
        </w:rPr>
      </w:pPr>
      <w:r w:rsidRPr="009950D9">
        <w:rPr>
          <w:rFonts w:eastAsia="Times New Roman"/>
          <w:color w:val="auto"/>
          <w:szCs w:val="24"/>
        </w:rPr>
        <w:tab/>
      </w:r>
      <w:r w:rsidRPr="009950D9">
        <w:rPr>
          <w:rFonts w:eastAsia="Times New Roman"/>
          <w:sz w:val="20"/>
          <w:szCs w:val="20"/>
        </w:rPr>
        <w:t>ACCOUNT</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before="44"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64</w:t>
      </w:r>
      <w:r w:rsidRPr="009950D9">
        <w:rPr>
          <w:rFonts w:eastAsia="Times New Roman"/>
          <w:color w:val="auto"/>
          <w:szCs w:val="24"/>
        </w:rPr>
        <w:tab/>
      </w:r>
      <w:r w:rsidRPr="009950D9">
        <w:rPr>
          <w:rFonts w:eastAsia="Times New Roman"/>
          <w:sz w:val="20"/>
          <w:szCs w:val="20"/>
        </w:rPr>
        <w:t>GARAGE PROJECT</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£0.00</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101</w:t>
      </w:r>
      <w:r w:rsidRPr="009950D9">
        <w:rPr>
          <w:rFonts w:eastAsia="Times New Roman"/>
          <w:color w:val="auto"/>
          <w:szCs w:val="24"/>
        </w:rPr>
        <w:tab/>
      </w:r>
      <w:r w:rsidRPr="009950D9">
        <w:rPr>
          <w:rFonts w:eastAsia="Times New Roman"/>
          <w:sz w:val="20"/>
          <w:szCs w:val="20"/>
        </w:rPr>
        <w:t>ELECTION EXPENSES</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£0.00</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103</w:t>
      </w:r>
      <w:r w:rsidRPr="009950D9">
        <w:rPr>
          <w:rFonts w:eastAsia="Times New Roman"/>
          <w:color w:val="auto"/>
          <w:szCs w:val="24"/>
        </w:rPr>
        <w:tab/>
      </w:r>
      <w:r w:rsidRPr="009950D9">
        <w:rPr>
          <w:rFonts w:eastAsia="Times New Roman"/>
          <w:sz w:val="20"/>
          <w:szCs w:val="20"/>
        </w:rPr>
        <w:t xml:space="preserve">WAGES / SALARIES </w:t>
      </w:r>
      <w:r w:rsidRPr="009950D9">
        <w:rPr>
          <w:rFonts w:eastAsia="Times New Roman"/>
          <w:color w:val="auto"/>
          <w:szCs w:val="24"/>
        </w:rPr>
        <w:tab/>
      </w:r>
      <w:r w:rsidRPr="009950D9">
        <w:rPr>
          <w:rFonts w:eastAsia="Times New Roman"/>
          <w:sz w:val="20"/>
          <w:szCs w:val="20"/>
        </w:rPr>
        <w:t>£90,219.00</w:t>
      </w:r>
      <w:r w:rsidRPr="009950D9">
        <w:rPr>
          <w:rFonts w:eastAsia="Times New Roman"/>
          <w:color w:val="auto"/>
          <w:szCs w:val="24"/>
        </w:rPr>
        <w:tab/>
      </w:r>
      <w:r w:rsidRPr="009950D9">
        <w:rPr>
          <w:rFonts w:eastAsia="Times New Roman"/>
          <w:sz w:val="20"/>
          <w:szCs w:val="20"/>
        </w:rPr>
        <w:t>£81,550.54</w:t>
      </w:r>
      <w:r w:rsidRPr="009950D9">
        <w:rPr>
          <w:rFonts w:eastAsia="Times New Roman"/>
          <w:color w:val="auto"/>
          <w:szCs w:val="24"/>
        </w:rPr>
        <w:tab/>
      </w:r>
      <w:r w:rsidRPr="009950D9">
        <w:rPr>
          <w:rFonts w:eastAsia="Times New Roman"/>
          <w:sz w:val="20"/>
          <w:szCs w:val="20"/>
        </w:rPr>
        <w:t>£8,668.46</w:t>
      </w:r>
    </w:p>
    <w:p w:rsidR="009950D9" w:rsidRPr="009950D9" w:rsidRDefault="009950D9" w:rsidP="009950D9">
      <w:pPr>
        <w:widowControl w:val="0"/>
        <w:tabs>
          <w:tab w:val="left" w:pos="1125"/>
        </w:tabs>
        <w:autoSpaceDE w:val="0"/>
        <w:autoSpaceDN w:val="0"/>
        <w:adjustRightInd w:val="0"/>
        <w:spacing w:after="0" w:line="240" w:lineRule="auto"/>
        <w:ind w:left="0" w:right="0" w:firstLine="0"/>
        <w:rPr>
          <w:rFonts w:eastAsia="Times New Roman"/>
          <w:sz w:val="22"/>
        </w:rPr>
      </w:pPr>
      <w:r w:rsidRPr="009950D9">
        <w:rPr>
          <w:rFonts w:eastAsia="Times New Roman"/>
          <w:color w:val="auto"/>
          <w:szCs w:val="24"/>
        </w:rPr>
        <w:tab/>
      </w:r>
      <w:r w:rsidRPr="009950D9">
        <w:rPr>
          <w:rFonts w:eastAsia="Times New Roman"/>
          <w:sz w:val="20"/>
          <w:szCs w:val="20"/>
        </w:rPr>
        <w:t>BARCLAYS BANK</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before="37"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104</w:t>
      </w:r>
      <w:r w:rsidRPr="009950D9">
        <w:rPr>
          <w:rFonts w:eastAsia="Times New Roman"/>
          <w:color w:val="auto"/>
          <w:szCs w:val="24"/>
        </w:rPr>
        <w:tab/>
      </w:r>
      <w:r w:rsidRPr="009950D9">
        <w:rPr>
          <w:rFonts w:eastAsia="Times New Roman"/>
          <w:sz w:val="20"/>
          <w:szCs w:val="20"/>
        </w:rPr>
        <w:t>COMMUNITY PROJECTS</w:t>
      </w:r>
      <w:r w:rsidRPr="009950D9">
        <w:rPr>
          <w:rFonts w:eastAsia="Times New Roman"/>
          <w:color w:val="auto"/>
          <w:szCs w:val="24"/>
        </w:rPr>
        <w:tab/>
      </w:r>
      <w:r w:rsidRPr="009950D9">
        <w:rPr>
          <w:rFonts w:eastAsia="Times New Roman"/>
          <w:sz w:val="20"/>
          <w:szCs w:val="20"/>
        </w:rPr>
        <w:t>£4,000.00</w:t>
      </w:r>
      <w:r w:rsidRPr="009950D9">
        <w:rPr>
          <w:rFonts w:eastAsia="Times New Roman"/>
          <w:color w:val="auto"/>
          <w:szCs w:val="24"/>
        </w:rPr>
        <w:tab/>
      </w:r>
      <w:r w:rsidRPr="009950D9">
        <w:rPr>
          <w:rFonts w:eastAsia="Times New Roman"/>
          <w:sz w:val="20"/>
          <w:szCs w:val="20"/>
        </w:rPr>
        <w:t>£0.00</w:t>
      </w:r>
      <w:r w:rsidRPr="009950D9">
        <w:rPr>
          <w:rFonts w:eastAsia="Times New Roman"/>
          <w:color w:val="auto"/>
          <w:szCs w:val="24"/>
        </w:rPr>
        <w:tab/>
      </w:r>
      <w:r w:rsidRPr="009950D9">
        <w:rPr>
          <w:rFonts w:eastAsia="Times New Roman"/>
          <w:sz w:val="20"/>
          <w:szCs w:val="20"/>
        </w:rPr>
        <w:t>£4,000.00</w:t>
      </w:r>
    </w:p>
    <w:p w:rsidR="009950D9" w:rsidRPr="009950D9" w:rsidRDefault="009950D9" w:rsidP="009950D9">
      <w:pPr>
        <w:widowControl w:val="0"/>
        <w:tabs>
          <w:tab w:val="left" w:pos="90"/>
          <w:tab w:val="left" w:pos="1125"/>
          <w:tab w:val="right" w:pos="5491"/>
          <w:tab w:val="right" w:pos="6907"/>
          <w:tab w:val="right" w:pos="8407"/>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105</w:t>
      </w:r>
      <w:r w:rsidRPr="009950D9">
        <w:rPr>
          <w:rFonts w:eastAsia="Times New Roman"/>
          <w:color w:val="auto"/>
          <w:szCs w:val="24"/>
        </w:rPr>
        <w:tab/>
      </w:r>
      <w:r w:rsidRPr="009950D9">
        <w:rPr>
          <w:rFonts w:eastAsia="Times New Roman"/>
          <w:sz w:val="20"/>
          <w:szCs w:val="20"/>
        </w:rPr>
        <w:t>LEGAL FEES</w:t>
      </w:r>
      <w:r w:rsidRPr="009950D9">
        <w:rPr>
          <w:rFonts w:eastAsia="Times New Roman"/>
          <w:color w:val="auto"/>
          <w:szCs w:val="24"/>
        </w:rPr>
        <w:tab/>
      </w:r>
      <w:r w:rsidRPr="009950D9">
        <w:rPr>
          <w:rFonts w:eastAsia="Times New Roman"/>
          <w:sz w:val="20"/>
          <w:szCs w:val="20"/>
        </w:rPr>
        <w:t>£2,000.00</w:t>
      </w:r>
      <w:r w:rsidRPr="009950D9">
        <w:rPr>
          <w:rFonts w:eastAsia="Times New Roman"/>
          <w:color w:val="auto"/>
          <w:szCs w:val="24"/>
        </w:rPr>
        <w:tab/>
      </w:r>
      <w:r w:rsidRPr="009950D9">
        <w:rPr>
          <w:rFonts w:eastAsia="Times New Roman"/>
          <w:sz w:val="20"/>
          <w:szCs w:val="20"/>
        </w:rPr>
        <w:t>£500.00</w:t>
      </w:r>
      <w:r w:rsidRPr="009950D9">
        <w:rPr>
          <w:rFonts w:eastAsia="Times New Roman"/>
          <w:color w:val="auto"/>
          <w:szCs w:val="24"/>
        </w:rPr>
        <w:tab/>
      </w:r>
      <w:r w:rsidRPr="009950D9">
        <w:rPr>
          <w:rFonts w:eastAsia="Times New Roman"/>
          <w:sz w:val="20"/>
          <w:szCs w:val="20"/>
        </w:rPr>
        <w:t>£1,500.00</w:t>
      </w:r>
    </w:p>
    <w:p w:rsidR="009950D9" w:rsidRPr="009950D9" w:rsidRDefault="009950D9" w:rsidP="009950D9">
      <w:pPr>
        <w:widowControl w:val="0"/>
        <w:tabs>
          <w:tab w:val="left" w:pos="90"/>
          <w:tab w:val="right" w:pos="5491"/>
          <w:tab w:val="right" w:pos="6922"/>
          <w:tab w:val="right" w:pos="8392"/>
        </w:tabs>
        <w:autoSpaceDE w:val="0"/>
        <w:autoSpaceDN w:val="0"/>
        <w:adjustRightInd w:val="0"/>
        <w:spacing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b/>
          <w:bCs/>
          <w:sz w:val="20"/>
          <w:szCs w:val="20"/>
        </w:rPr>
        <w:t>Total Council</w:t>
      </w:r>
      <w:r w:rsidRPr="009950D9">
        <w:rPr>
          <w:rFonts w:eastAsia="Times New Roman"/>
          <w:color w:val="auto"/>
          <w:szCs w:val="24"/>
        </w:rPr>
        <w:tab/>
      </w:r>
      <w:r w:rsidRPr="009950D9">
        <w:rPr>
          <w:rFonts w:eastAsia="Times New Roman"/>
          <w:sz w:val="20"/>
          <w:szCs w:val="20"/>
        </w:rPr>
        <w:t>£161,439.00</w:t>
      </w:r>
      <w:r w:rsidRPr="009950D9">
        <w:rPr>
          <w:rFonts w:eastAsia="Times New Roman"/>
          <w:color w:val="auto"/>
          <w:szCs w:val="24"/>
        </w:rPr>
        <w:tab/>
      </w:r>
      <w:r w:rsidRPr="009950D9">
        <w:rPr>
          <w:rFonts w:eastAsia="Times New Roman"/>
          <w:sz w:val="20"/>
          <w:szCs w:val="20"/>
        </w:rPr>
        <w:t>£133,342.06</w:t>
      </w:r>
      <w:r w:rsidRPr="009950D9">
        <w:rPr>
          <w:rFonts w:eastAsia="Times New Roman"/>
          <w:color w:val="auto"/>
          <w:szCs w:val="24"/>
        </w:rPr>
        <w:tab/>
      </w:r>
      <w:r w:rsidRPr="009950D9">
        <w:rPr>
          <w:rFonts w:eastAsia="Times New Roman"/>
          <w:sz w:val="20"/>
          <w:szCs w:val="20"/>
        </w:rPr>
        <w:t>-£28,096.94</w:t>
      </w:r>
    </w:p>
    <w:p w:rsidR="009950D9" w:rsidRPr="009950D9" w:rsidRDefault="009950D9" w:rsidP="009950D9">
      <w:pPr>
        <w:widowControl w:val="0"/>
        <w:tabs>
          <w:tab w:val="left" w:pos="90"/>
          <w:tab w:val="right" w:pos="5491"/>
          <w:tab w:val="right" w:pos="6877"/>
          <w:tab w:val="right" w:pos="8407"/>
        </w:tabs>
        <w:autoSpaceDE w:val="0"/>
        <w:autoSpaceDN w:val="0"/>
        <w:adjustRightInd w:val="0"/>
        <w:spacing w:before="46"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b/>
          <w:bCs/>
          <w:sz w:val="20"/>
          <w:szCs w:val="20"/>
        </w:rPr>
        <w:t>Total Expenditure</w:t>
      </w:r>
      <w:r w:rsidRPr="009950D9">
        <w:rPr>
          <w:rFonts w:eastAsia="Times New Roman"/>
          <w:color w:val="auto"/>
          <w:szCs w:val="24"/>
        </w:rPr>
        <w:tab/>
      </w:r>
      <w:r w:rsidRPr="009950D9">
        <w:rPr>
          <w:rFonts w:eastAsia="Times New Roman"/>
          <w:sz w:val="20"/>
          <w:szCs w:val="20"/>
        </w:rPr>
        <w:t>£161,439.00</w:t>
      </w:r>
      <w:r w:rsidRPr="009950D9">
        <w:rPr>
          <w:rFonts w:eastAsia="Times New Roman"/>
          <w:color w:val="auto"/>
          <w:szCs w:val="24"/>
        </w:rPr>
        <w:tab/>
      </w:r>
      <w:r w:rsidRPr="009950D9">
        <w:rPr>
          <w:rFonts w:eastAsia="Times New Roman"/>
          <w:sz w:val="20"/>
          <w:szCs w:val="20"/>
        </w:rPr>
        <w:t>£133,342.06</w:t>
      </w:r>
      <w:r w:rsidRPr="009950D9">
        <w:rPr>
          <w:rFonts w:eastAsia="Times New Roman"/>
          <w:color w:val="auto"/>
          <w:szCs w:val="24"/>
        </w:rPr>
        <w:tab/>
      </w:r>
      <w:r w:rsidRPr="009950D9">
        <w:rPr>
          <w:rFonts w:eastAsia="Times New Roman"/>
          <w:sz w:val="20"/>
          <w:szCs w:val="20"/>
        </w:rPr>
        <w:t>£28,096.94</w:t>
      </w:r>
    </w:p>
    <w:p w:rsidR="009950D9" w:rsidRPr="009950D9" w:rsidRDefault="009950D9" w:rsidP="009950D9">
      <w:pPr>
        <w:widowControl w:val="0"/>
        <w:tabs>
          <w:tab w:val="left" w:pos="90"/>
          <w:tab w:val="center" w:pos="5325"/>
          <w:tab w:val="right" w:pos="10039"/>
        </w:tabs>
        <w:autoSpaceDE w:val="0"/>
        <w:autoSpaceDN w:val="0"/>
        <w:adjustRightInd w:val="0"/>
        <w:spacing w:before="1470" w:after="0" w:line="240" w:lineRule="auto"/>
        <w:ind w:left="0" w:right="0" w:firstLine="0"/>
        <w:rPr>
          <w:rFonts w:ascii="Times New Roman" w:eastAsia="Times New Roman" w:hAnsi="Times New Roman" w:cs="Times New Roman"/>
          <w:b/>
          <w:bCs/>
          <w:i/>
          <w:iCs/>
          <w:sz w:val="26"/>
          <w:szCs w:val="26"/>
        </w:rPr>
      </w:pPr>
      <w:r w:rsidRPr="009950D9">
        <w:rPr>
          <w:rFonts w:eastAsia="Times New Roman"/>
          <w:color w:val="auto"/>
          <w:szCs w:val="24"/>
        </w:rPr>
        <w:lastRenderedPageBreak/>
        <w:tab/>
      </w:r>
      <w:r w:rsidRPr="009950D9">
        <w:rPr>
          <w:rFonts w:ascii="Times New Roman" w:eastAsia="Times New Roman" w:hAnsi="Times New Roman" w:cs="Times New Roman"/>
          <w:sz w:val="16"/>
          <w:szCs w:val="16"/>
        </w:rPr>
        <w:t xml:space="preserve">31/01/19    10:55 AM Vs: </w:t>
      </w:r>
      <w:r w:rsidRPr="009950D9">
        <w:rPr>
          <w:rFonts w:eastAsia="Times New Roman"/>
          <w:color w:val="auto"/>
          <w:szCs w:val="24"/>
        </w:rPr>
        <w:tab/>
      </w:r>
      <w:r w:rsidRPr="009950D9">
        <w:rPr>
          <w:rFonts w:ascii="Times New Roman" w:eastAsia="Times New Roman" w:hAnsi="Times New Roman" w:cs="Times New Roman"/>
          <w:b/>
          <w:bCs/>
          <w:i/>
          <w:iCs/>
          <w:sz w:val="22"/>
        </w:rPr>
        <w:t>Kinver Parish Council</w:t>
      </w:r>
      <w:r w:rsidRPr="009950D9">
        <w:rPr>
          <w:rFonts w:eastAsia="Times New Roman"/>
          <w:color w:val="auto"/>
          <w:szCs w:val="24"/>
        </w:rPr>
        <w:tab/>
      </w:r>
      <w:r w:rsidRPr="009950D9">
        <w:rPr>
          <w:rFonts w:ascii="Times New Roman" w:eastAsia="Times New Roman" w:hAnsi="Times New Roman" w:cs="Times New Roman"/>
          <w:b/>
          <w:bCs/>
          <w:i/>
          <w:iCs/>
          <w:sz w:val="18"/>
          <w:szCs w:val="18"/>
        </w:rPr>
        <w:t>Page 1 of 2</w:t>
      </w:r>
    </w:p>
    <w:p w:rsidR="009950D9" w:rsidRPr="009950D9" w:rsidRDefault="009950D9" w:rsidP="009950D9">
      <w:pPr>
        <w:widowControl w:val="0"/>
        <w:tabs>
          <w:tab w:val="left" w:pos="90"/>
        </w:tabs>
        <w:autoSpaceDE w:val="0"/>
        <w:autoSpaceDN w:val="0"/>
        <w:adjustRightInd w:val="0"/>
        <w:spacing w:after="0" w:line="240" w:lineRule="auto"/>
        <w:ind w:left="0" w:right="0" w:firstLine="0"/>
        <w:rPr>
          <w:rFonts w:eastAsia="Times New Roman"/>
          <w:b/>
          <w:bCs/>
          <w:sz w:val="47"/>
          <w:szCs w:val="47"/>
        </w:rPr>
      </w:pPr>
      <w:r w:rsidRPr="009950D9">
        <w:rPr>
          <w:rFonts w:eastAsia="Times New Roman"/>
          <w:color w:val="auto"/>
          <w:szCs w:val="24"/>
        </w:rPr>
        <w:br w:type="page"/>
      </w:r>
      <w:r w:rsidRPr="009950D9">
        <w:rPr>
          <w:rFonts w:eastAsia="Times New Roman"/>
          <w:b/>
          <w:bCs/>
          <w:sz w:val="40"/>
          <w:szCs w:val="40"/>
        </w:rPr>
        <w:lastRenderedPageBreak/>
        <w:t>Financial Budget Comparison</w:t>
      </w:r>
    </w:p>
    <w:p w:rsidR="009950D9" w:rsidRPr="009950D9" w:rsidRDefault="009950D9" w:rsidP="009950D9">
      <w:pPr>
        <w:widowControl w:val="0"/>
        <w:tabs>
          <w:tab w:val="left" w:pos="90"/>
        </w:tabs>
        <w:autoSpaceDE w:val="0"/>
        <w:autoSpaceDN w:val="0"/>
        <w:adjustRightInd w:val="0"/>
        <w:spacing w:before="62"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Comparison between 01/04/18 and 31/01/19 inclusive.</w:t>
      </w:r>
    </w:p>
    <w:p w:rsidR="009950D9" w:rsidRPr="009950D9" w:rsidRDefault="009950D9" w:rsidP="009950D9">
      <w:pPr>
        <w:widowControl w:val="0"/>
        <w:tabs>
          <w:tab w:val="left" w:pos="90"/>
        </w:tabs>
        <w:autoSpaceDE w:val="0"/>
        <w:autoSpaceDN w:val="0"/>
        <w:adjustRightInd w:val="0"/>
        <w:spacing w:before="16" w:after="0" w:line="240" w:lineRule="auto"/>
        <w:ind w:left="0" w:right="0" w:firstLine="0"/>
        <w:rPr>
          <w:rFonts w:eastAsia="Times New Roman"/>
          <w:sz w:val="25"/>
          <w:szCs w:val="25"/>
        </w:rPr>
      </w:pPr>
      <w:r w:rsidRPr="009950D9">
        <w:rPr>
          <w:rFonts w:eastAsia="Times New Roman"/>
          <w:color w:val="auto"/>
          <w:szCs w:val="24"/>
        </w:rPr>
        <w:tab/>
      </w:r>
      <w:r w:rsidRPr="009950D9">
        <w:rPr>
          <w:rFonts w:eastAsia="Times New Roman"/>
          <w:sz w:val="20"/>
          <w:szCs w:val="20"/>
        </w:rPr>
        <w:t>Excludes transactions with an invoice date prior to 01/04/18</w:t>
      </w:r>
    </w:p>
    <w:p w:rsidR="009950D9" w:rsidRPr="009950D9" w:rsidRDefault="009950D9" w:rsidP="009950D9">
      <w:pPr>
        <w:widowControl w:val="0"/>
        <w:tabs>
          <w:tab w:val="right" w:pos="5446"/>
          <w:tab w:val="right" w:pos="6892"/>
          <w:tab w:val="right" w:pos="8347"/>
        </w:tabs>
        <w:autoSpaceDE w:val="0"/>
        <w:autoSpaceDN w:val="0"/>
        <w:adjustRightInd w:val="0"/>
        <w:spacing w:before="94" w:after="0" w:line="240" w:lineRule="auto"/>
        <w:ind w:left="0" w:right="0" w:firstLine="0"/>
        <w:rPr>
          <w:rFonts w:eastAsia="Times New Roman"/>
          <w:b/>
          <w:bCs/>
          <w:color w:val="1F0000"/>
          <w:sz w:val="25"/>
          <w:szCs w:val="25"/>
        </w:rPr>
      </w:pPr>
      <w:r w:rsidRPr="009950D9">
        <w:rPr>
          <w:rFonts w:eastAsia="Times New Roman"/>
          <w:color w:val="auto"/>
          <w:szCs w:val="24"/>
        </w:rPr>
        <w:tab/>
      </w:r>
      <w:r w:rsidRPr="009950D9">
        <w:rPr>
          <w:rFonts w:eastAsia="Times New Roman"/>
          <w:b/>
          <w:bCs/>
          <w:color w:val="1F0000"/>
          <w:sz w:val="20"/>
          <w:szCs w:val="20"/>
        </w:rPr>
        <w:t>2018/2019</w:t>
      </w:r>
      <w:r w:rsidRPr="009950D9">
        <w:rPr>
          <w:rFonts w:eastAsia="Times New Roman"/>
          <w:color w:val="auto"/>
          <w:szCs w:val="24"/>
        </w:rPr>
        <w:tab/>
      </w:r>
      <w:r w:rsidRPr="009950D9">
        <w:rPr>
          <w:rFonts w:eastAsia="Times New Roman"/>
          <w:b/>
          <w:bCs/>
          <w:color w:val="1F0000"/>
          <w:sz w:val="20"/>
          <w:szCs w:val="20"/>
        </w:rPr>
        <w:t>Actual Net</w:t>
      </w:r>
      <w:r w:rsidRPr="009950D9">
        <w:rPr>
          <w:rFonts w:eastAsia="Times New Roman"/>
          <w:color w:val="auto"/>
          <w:szCs w:val="24"/>
        </w:rPr>
        <w:tab/>
      </w:r>
      <w:r w:rsidRPr="009950D9">
        <w:rPr>
          <w:rFonts w:eastAsia="Times New Roman"/>
          <w:b/>
          <w:bCs/>
          <w:color w:val="1F0000"/>
          <w:sz w:val="20"/>
          <w:szCs w:val="20"/>
        </w:rPr>
        <w:t>Balance</w:t>
      </w:r>
    </w:p>
    <w:p w:rsidR="009950D9" w:rsidRPr="009950D9" w:rsidRDefault="009950D9" w:rsidP="009950D9">
      <w:pPr>
        <w:widowControl w:val="0"/>
        <w:tabs>
          <w:tab w:val="left" w:pos="90"/>
          <w:tab w:val="right" w:pos="5461"/>
          <w:tab w:val="right" w:pos="6937"/>
          <w:tab w:val="right" w:pos="8368"/>
        </w:tabs>
        <w:autoSpaceDE w:val="0"/>
        <w:autoSpaceDN w:val="0"/>
        <w:adjustRightInd w:val="0"/>
        <w:spacing w:before="282" w:after="0" w:line="240" w:lineRule="auto"/>
        <w:ind w:left="0" w:right="0" w:firstLine="0"/>
        <w:rPr>
          <w:rFonts w:eastAsia="Times New Roman"/>
          <w:sz w:val="25"/>
          <w:szCs w:val="25"/>
        </w:rPr>
      </w:pPr>
      <w:r w:rsidRPr="009950D9">
        <w:rPr>
          <w:rFonts w:eastAsia="Times New Roman"/>
          <w:sz w:val="20"/>
          <w:szCs w:val="20"/>
        </w:rPr>
        <w:t>Total Income</w:t>
      </w:r>
      <w:r w:rsidRPr="009950D9">
        <w:rPr>
          <w:rFonts w:eastAsia="Times New Roman"/>
          <w:color w:val="auto"/>
          <w:szCs w:val="24"/>
        </w:rPr>
        <w:tab/>
      </w:r>
      <w:r w:rsidRPr="009950D9">
        <w:rPr>
          <w:rFonts w:eastAsia="Times New Roman"/>
          <w:sz w:val="20"/>
          <w:szCs w:val="20"/>
        </w:rPr>
        <w:t>£161,439.00</w:t>
      </w:r>
      <w:r w:rsidRPr="009950D9">
        <w:rPr>
          <w:rFonts w:eastAsia="Times New Roman"/>
          <w:color w:val="auto"/>
          <w:szCs w:val="24"/>
        </w:rPr>
        <w:tab/>
      </w:r>
      <w:r w:rsidRPr="009950D9">
        <w:rPr>
          <w:rFonts w:eastAsia="Times New Roman"/>
          <w:sz w:val="20"/>
          <w:szCs w:val="20"/>
        </w:rPr>
        <w:t>£158,725.60</w:t>
      </w:r>
      <w:r w:rsidRPr="009950D9">
        <w:rPr>
          <w:rFonts w:eastAsia="Times New Roman"/>
          <w:color w:val="auto"/>
          <w:szCs w:val="24"/>
        </w:rPr>
        <w:tab/>
      </w:r>
      <w:r w:rsidRPr="009950D9">
        <w:rPr>
          <w:rFonts w:eastAsia="Times New Roman"/>
          <w:sz w:val="20"/>
          <w:szCs w:val="20"/>
        </w:rPr>
        <w:t>-£2,713.40</w:t>
      </w:r>
    </w:p>
    <w:p w:rsidR="009950D9" w:rsidRPr="009950D9" w:rsidRDefault="009950D9" w:rsidP="009950D9">
      <w:pPr>
        <w:widowControl w:val="0"/>
        <w:tabs>
          <w:tab w:val="left" w:pos="90"/>
          <w:tab w:val="right" w:pos="5461"/>
          <w:tab w:val="right" w:pos="6877"/>
          <w:tab w:val="right" w:pos="8368"/>
        </w:tabs>
        <w:autoSpaceDE w:val="0"/>
        <w:autoSpaceDN w:val="0"/>
        <w:adjustRightInd w:val="0"/>
        <w:spacing w:before="61" w:after="0" w:line="240" w:lineRule="auto"/>
        <w:ind w:left="0" w:right="0" w:firstLine="0"/>
        <w:rPr>
          <w:rFonts w:eastAsia="Times New Roman"/>
          <w:sz w:val="25"/>
          <w:szCs w:val="25"/>
        </w:rPr>
      </w:pPr>
      <w:r w:rsidRPr="009950D9">
        <w:rPr>
          <w:rFonts w:eastAsia="Times New Roman"/>
          <w:sz w:val="20"/>
          <w:szCs w:val="20"/>
        </w:rPr>
        <w:t>Total Expenditure</w:t>
      </w:r>
      <w:r w:rsidRPr="009950D9">
        <w:rPr>
          <w:rFonts w:eastAsia="Times New Roman"/>
          <w:color w:val="auto"/>
          <w:szCs w:val="24"/>
        </w:rPr>
        <w:tab/>
      </w:r>
      <w:r w:rsidRPr="009950D9">
        <w:rPr>
          <w:rFonts w:eastAsia="Times New Roman"/>
          <w:sz w:val="20"/>
          <w:szCs w:val="20"/>
        </w:rPr>
        <w:t>£161,439.00</w:t>
      </w:r>
      <w:r w:rsidRPr="009950D9">
        <w:rPr>
          <w:rFonts w:eastAsia="Times New Roman"/>
          <w:color w:val="auto"/>
          <w:szCs w:val="24"/>
        </w:rPr>
        <w:tab/>
      </w:r>
      <w:r w:rsidRPr="009950D9">
        <w:rPr>
          <w:rFonts w:eastAsia="Times New Roman"/>
          <w:sz w:val="20"/>
          <w:szCs w:val="20"/>
        </w:rPr>
        <w:t>£133,342.06</w:t>
      </w:r>
      <w:r w:rsidRPr="009950D9">
        <w:rPr>
          <w:rFonts w:eastAsia="Times New Roman"/>
          <w:color w:val="auto"/>
          <w:szCs w:val="24"/>
        </w:rPr>
        <w:tab/>
      </w:r>
      <w:r w:rsidRPr="009950D9">
        <w:rPr>
          <w:rFonts w:eastAsia="Times New Roman"/>
          <w:sz w:val="20"/>
          <w:szCs w:val="20"/>
        </w:rPr>
        <w:t>£28,096.94</w:t>
      </w:r>
    </w:p>
    <w:p w:rsidR="009950D9" w:rsidRPr="009950D9" w:rsidRDefault="009950D9" w:rsidP="009950D9">
      <w:pPr>
        <w:widowControl w:val="0"/>
        <w:tabs>
          <w:tab w:val="left" w:pos="90"/>
          <w:tab w:val="right" w:pos="6877"/>
        </w:tabs>
        <w:autoSpaceDE w:val="0"/>
        <w:autoSpaceDN w:val="0"/>
        <w:adjustRightInd w:val="0"/>
        <w:spacing w:before="76" w:after="0" w:line="240" w:lineRule="auto"/>
        <w:ind w:left="0" w:right="0" w:firstLine="0"/>
        <w:rPr>
          <w:rFonts w:eastAsia="Times New Roman"/>
          <w:sz w:val="25"/>
          <w:szCs w:val="25"/>
        </w:rPr>
      </w:pPr>
      <w:r w:rsidRPr="009950D9">
        <w:rPr>
          <w:rFonts w:eastAsia="Times New Roman"/>
          <w:sz w:val="20"/>
          <w:szCs w:val="20"/>
        </w:rPr>
        <w:t>Funded by reserves</w:t>
      </w:r>
      <w:r w:rsidRPr="009950D9">
        <w:rPr>
          <w:rFonts w:eastAsia="Times New Roman"/>
          <w:color w:val="auto"/>
          <w:szCs w:val="24"/>
        </w:rPr>
        <w:tab/>
      </w:r>
      <w:r w:rsidRPr="009950D9">
        <w:rPr>
          <w:rFonts w:eastAsia="Times New Roman"/>
          <w:sz w:val="20"/>
          <w:szCs w:val="20"/>
        </w:rPr>
        <w:t>£0.00</w:t>
      </w: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r w:rsidRPr="009950D9">
        <w:rPr>
          <w:rFonts w:eastAsia="Times New Roman"/>
          <w:b/>
          <w:bCs/>
          <w:sz w:val="20"/>
          <w:szCs w:val="20"/>
        </w:rPr>
        <w:t>Total Net Balance</w:t>
      </w:r>
      <w:r w:rsidRPr="009950D9">
        <w:rPr>
          <w:rFonts w:eastAsia="Times New Roman"/>
          <w:color w:val="auto"/>
          <w:szCs w:val="24"/>
        </w:rPr>
        <w:tab/>
      </w:r>
      <w:r w:rsidRPr="009950D9">
        <w:rPr>
          <w:rFonts w:eastAsia="Times New Roman"/>
          <w:b/>
          <w:bCs/>
          <w:sz w:val="20"/>
          <w:szCs w:val="20"/>
        </w:rPr>
        <w:t>£0.00</w:t>
      </w:r>
      <w:r w:rsidRPr="009950D9">
        <w:rPr>
          <w:rFonts w:eastAsia="Times New Roman"/>
          <w:color w:val="auto"/>
          <w:szCs w:val="24"/>
        </w:rPr>
        <w:tab/>
      </w:r>
      <w:r w:rsidRPr="009950D9">
        <w:rPr>
          <w:rFonts w:eastAsia="Times New Roman"/>
          <w:b/>
          <w:bCs/>
          <w:sz w:val="20"/>
          <w:szCs w:val="20"/>
        </w:rPr>
        <w:t>£25,383.54</w:t>
      </w: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eastAsia="Times New Roman"/>
          <w:b/>
          <w:bCs/>
          <w:sz w:val="20"/>
          <w:szCs w:val="20"/>
        </w:rPr>
      </w:pPr>
    </w:p>
    <w:p w:rsidR="009950D9" w:rsidRPr="009950D9" w:rsidRDefault="009950D9" w:rsidP="009950D9">
      <w:pPr>
        <w:widowControl w:val="0"/>
        <w:tabs>
          <w:tab w:val="left" w:pos="90"/>
          <w:tab w:val="right" w:pos="5461"/>
          <w:tab w:val="right" w:pos="6877"/>
        </w:tabs>
        <w:autoSpaceDE w:val="0"/>
        <w:autoSpaceDN w:val="0"/>
        <w:adjustRightInd w:val="0"/>
        <w:spacing w:before="61" w:after="0" w:line="240" w:lineRule="auto"/>
        <w:ind w:left="0" w:right="0" w:firstLine="0"/>
        <w:rPr>
          <w:rFonts w:ascii="Times New Roman" w:eastAsia="Times New Roman" w:hAnsi="Times New Roman" w:cs="Times New Roman"/>
          <w:b/>
          <w:bCs/>
          <w:iCs/>
          <w:sz w:val="26"/>
          <w:szCs w:val="26"/>
        </w:rPr>
      </w:pPr>
      <w:r w:rsidRPr="009950D9">
        <w:rPr>
          <w:rFonts w:eastAsia="Times New Roman"/>
          <w:color w:val="auto"/>
          <w:szCs w:val="24"/>
        </w:rPr>
        <w:lastRenderedPageBreak/>
        <w:tab/>
      </w:r>
      <w:r w:rsidRPr="009950D9">
        <w:rPr>
          <w:rFonts w:ascii="Times New Roman" w:eastAsia="Times New Roman" w:hAnsi="Times New Roman" w:cs="Times New Roman"/>
          <w:sz w:val="16"/>
          <w:szCs w:val="16"/>
        </w:rPr>
        <w:t xml:space="preserve">31/01/19    10:55 AM Vs: </w:t>
      </w:r>
      <w:r w:rsidRPr="009950D9">
        <w:rPr>
          <w:rFonts w:eastAsia="Times New Roman"/>
          <w:color w:val="auto"/>
          <w:szCs w:val="24"/>
        </w:rPr>
        <w:tab/>
      </w:r>
      <w:r w:rsidRPr="009950D9">
        <w:rPr>
          <w:rFonts w:ascii="Times New Roman" w:eastAsia="Times New Roman" w:hAnsi="Times New Roman" w:cs="Times New Roman"/>
          <w:b/>
          <w:bCs/>
          <w:i/>
          <w:iCs/>
          <w:sz w:val="22"/>
        </w:rPr>
        <w:t>Kinver Parish Council</w:t>
      </w:r>
      <w:r w:rsidRPr="009950D9">
        <w:rPr>
          <w:rFonts w:eastAsia="Times New Roman"/>
          <w:color w:val="auto"/>
          <w:szCs w:val="24"/>
        </w:rPr>
        <w:tab/>
      </w:r>
      <w:r w:rsidRPr="009950D9">
        <w:rPr>
          <w:rFonts w:ascii="Times New Roman" w:eastAsia="Times New Roman" w:hAnsi="Times New Roman" w:cs="Times New Roman"/>
          <w:b/>
          <w:bCs/>
          <w:i/>
          <w:iCs/>
          <w:sz w:val="18"/>
          <w:szCs w:val="18"/>
        </w:rPr>
        <w:t>Page 2 of 2</w:t>
      </w:r>
      <w:r w:rsidRPr="009950D9">
        <w:rPr>
          <w:rFonts w:ascii="Times New Roman" w:eastAsia="Times New Roman" w:hAnsi="Times New Roman" w:cs="Times New Roman"/>
          <w:b/>
          <w:bCs/>
          <w:iCs/>
          <w:noProof/>
          <w:sz w:val="26"/>
          <w:szCs w:val="26"/>
        </w:rPr>
        <w:lastRenderedPageBreak/>
        <w:drawing>
          <wp:inline distT="0" distB="0" distL="0" distR="0">
            <wp:extent cx="6477000" cy="9159240"/>
            <wp:effectExtent l="0" t="0" r="0" b="3810"/>
            <wp:docPr id="9" name="Picture 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9159240"/>
                    </a:xfrm>
                    <a:prstGeom prst="rect">
                      <a:avLst/>
                    </a:prstGeom>
                    <a:noFill/>
                    <a:ln>
                      <a:noFill/>
                    </a:ln>
                  </pic:spPr>
                </pic:pic>
              </a:graphicData>
            </a:graphic>
          </wp:inline>
        </w:drawing>
      </w:r>
      <w:r w:rsidRPr="009950D9">
        <w:rPr>
          <w:rFonts w:ascii="Times New Roman" w:eastAsia="Times New Roman" w:hAnsi="Times New Roman" w:cs="Times New Roman"/>
          <w:b/>
          <w:bCs/>
          <w:iCs/>
          <w:noProof/>
          <w:sz w:val="26"/>
          <w:szCs w:val="26"/>
        </w:rPr>
        <w:lastRenderedPageBreak/>
        <w:drawing>
          <wp:inline distT="0" distB="0" distL="0" distR="0">
            <wp:extent cx="6477000" cy="9159240"/>
            <wp:effectExtent l="0" t="0" r="0" b="3810"/>
            <wp:docPr id="5" name="Picture 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9159240"/>
                    </a:xfrm>
                    <a:prstGeom prst="rect">
                      <a:avLst/>
                    </a:prstGeom>
                    <a:noFill/>
                    <a:ln>
                      <a:noFill/>
                    </a:ln>
                  </pic:spPr>
                </pic:pic>
              </a:graphicData>
            </a:graphic>
          </wp:inline>
        </w:drawing>
      </w:r>
      <w:r w:rsidRPr="009950D9">
        <w:rPr>
          <w:rFonts w:ascii="Times New Roman" w:eastAsia="Times New Roman" w:hAnsi="Times New Roman" w:cs="Times New Roman"/>
          <w:b/>
          <w:bCs/>
          <w:iCs/>
          <w:noProof/>
          <w:sz w:val="26"/>
          <w:szCs w:val="26"/>
        </w:rPr>
        <w:lastRenderedPageBreak/>
        <w:drawing>
          <wp:inline distT="0" distB="0" distL="0" distR="0">
            <wp:extent cx="6477000" cy="9159240"/>
            <wp:effectExtent l="0" t="0" r="0" b="3810"/>
            <wp:docPr id="4" name="Picture 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9159240"/>
                    </a:xfrm>
                    <a:prstGeom prst="rect">
                      <a:avLst/>
                    </a:prstGeom>
                    <a:noFill/>
                    <a:ln>
                      <a:noFill/>
                    </a:ln>
                  </pic:spPr>
                </pic:pic>
              </a:graphicData>
            </a:graphic>
          </wp:inline>
        </w:drawing>
      </w:r>
    </w:p>
    <w:sectPr w:rsidR="009950D9" w:rsidRPr="009950D9" w:rsidSect="00A10B78">
      <w:headerReference w:type="even" r:id="rId11"/>
      <w:headerReference w:type="default" r:id="rId12"/>
      <w:footerReference w:type="even" r:id="rId13"/>
      <w:footerReference w:type="default" r:id="rId14"/>
      <w:headerReference w:type="first" r:id="rId15"/>
      <w:footerReference w:type="first" r:id="rId16"/>
      <w:pgSz w:w="11909" w:h="16834"/>
      <w:pgMar w:top="567" w:right="567" w:bottom="567" w:left="567" w:header="720" w:footer="129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398" w:rsidRDefault="005B7398">
      <w:pPr>
        <w:spacing w:after="0" w:line="240" w:lineRule="auto"/>
      </w:pPr>
      <w:r>
        <w:separator/>
      </w:r>
    </w:p>
  </w:endnote>
  <w:endnote w:type="continuationSeparator" w:id="0">
    <w:p w:rsidR="005B7398" w:rsidRDefault="005B7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F01" w:rsidRDefault="00032F01">
    <w:pPr>
      <w:spacing w:after="0" w:line="259" w:lineRule="auto"/>
      <w:ind w:left="0" w:right="0" w:firstLine="0"/>
    </w:pPr>
    <w:r>
      <w:t xml:space="preserve">Finance and General Purposes Committee Minutes 31/05/17 </w:t>
    </w:r>
  </w:p>
  <w:p w:rsidR="00032F01" w:rsidRDefault="00032F01">
    <w:pPr>
      <w:tabs>
        <w:tab w:val="center" w:pos="4153"/>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F01" w:rsidRDefault="00032F01">
    <w:pPr>
      <w:spacing w:after="0" w:line="259" w:lineRule="auto"/>
      <w:ind w:left="0" w:right="0" w:firstLine="0"/>
    </w:pPr>
    <w:r>
      <w:t>Finance and General Pur</w:t>
    </w:r>
    <w:r w:rsidR="009950D9">
      <w:t>poses Committee Minutes 20/02/2019</w:t>
    </w:r>
    <w:r>
      <w:t xml:space="preserve"> </w:t>
    </w:r>
  </w:p>
  <w:p w:rsidR="00032F01" w:rsidRDefault="00032F01">
    <w:pPr>
      <w:tabs>
        <w:tab w:val="center" w:pos="4153"/>
      </w:tabs>
      <w:spacing w:after="0" w:line="259" w:lineRule="auto"/>
      <w:ind w:left="0" w:right="0" w:firstLine="0"/>
    </w:pPr>
    <w:r>
      <w:t xml:space="preserve"> </w:t>
    </w:r>
    <w:r>
      <w:tab/>
    </w:r>
    <w:r>
      <w:fldChar w:fldCharType="begin"/>
    </w:r>
    <w:r>
      <w:instrText xml:space="preserve"> PAGE   \* MERGEFORMAT </w:instrText>
    </w:r>
    <w:r>
      <w:fldChar w:fldCharType="separate"/>
    </w:r>
    <w:r w:rsidR="00061DC6">
      <w:rPr>
        <w:noProof/>
      </w:rPr>
      <w:t>11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F01" w:rsidRDefault="00032F01">
    <w:pPr>
      <w:spacing w:after="0" w:line="259" w:lineRule="auto"/>
      <w:ind w:left="0" w:right="0" w:firstLine="0"/>
    </w:pPr>
    <w:r>
      <w:t xml:space="preserve">Finance and General Purposes Committee Minutes 31/05/17 </w:t>
    </w:r>
  </w:p>
  <w:p w:rsidR="00032F01" w:rsidRDefault="00032F01">
    <w:pPr>
      <w:tabs>
        <w:tab w:val="center" w:pos="4153"/>
      </w:tabs>
      <w:spacing w:after="0" w:line="259" w:lineRule="auto"/>
      <w:ind w:left="0" w:right="0" w:firstLine="0"/>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398" w:rsidRDefault="005B7398">
      <w:pPr>
        <w:spacing w:after="0" w:line="240" w:lineRule="auto"/>
      </w:pPr>
      <w:r>
        <w:separator/>
      </w:r>
    </w:p>
  </w:footnote>
  <w:footnote w:type="continuationSeparator" w:id="0">
    <w:p w:rsidR="005B7398" w:rsidRDefault="005B73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C6" w:rsidRDefault="00061D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626954" o:spid="_x0000_s2050" type="#_x0000_t136" style="position:absolute;margin-left:0;margin-top:0;width:542.55pt;height:217pt;rotation:315;z-index:-25165516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C6" w:rsidRDefault="00061D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626955" o:spid="_x0000_s2051" type="#_x0000_t136" style="position:absolute;margin-left:0;margin-top:0;width:542.55pt;height:217pt;rotation:315;z-index:-25165312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DC6" w:rsidRDefault="00061D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626953" o:spid="_x0000_s2049" type="#_x0000_t136" style="position:absolute;margin-left:0;margin-top:0;width:542.55pt;height:217pt;rotation:315;z-index:-25165721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CEA4D9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8705C01"/>
    <w:multiLevelType w:val="multilevel"/>
    <w:tmpl w:val="98743238"/>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152556F6"/>
    <w:multiLevelType w:val="hybridMultilevel"/>
    <w:tmpl w:val="2A649B26"/>
    <w:lvl w:ilvl="0" w:tplc="7C0C3C00">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5C734D4"/>
    <w:multiLevelType w:val="hybridMultilevel"/>
    <w:tmpl w:val="4066E5CE"/>
    <w:lvl w:ilvl="0" w:tplc="83B66E9E">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EB68A4"/>
    <w:multiLevelType w:val="hybridMultilevel"/>
    <w:tmpl w:val="55C030EA"/>
    <w:lvl w:ilvl="0" w:tplc="12FEED32">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252E8A"/>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101AF7"/>
    <w:multiLevelType w:val="multilevel"/>
    <w:tmpl w:val="5D1C5F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FE355EE"/>
    <w:multiLevelType w:val="hybridMultilevel"/>
    <w:tmpl w:val="7FB2509E"/>
    <w:lvl w:ilvl="0" w:tplc="851AAF7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7CBC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4C53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8CCA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9AEC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C87A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E48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4478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48C9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0155EDC"/>
    <w:multiLevelType w:val="multilevel"/>
    <w:tmpl w:val="3C363460"/>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 w15:restartNumberingAfterBreak="0">
    <w:nsid w:val="308F1CE8"/>
    <w:multiLevelType w:val="hybridMultilevel"/>
    <w:tmpl w:val="37562C3A"/>
    <w:lvl w:ilvl="0" w:tplc="FC40B070">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16475B2"/>
    <w:multiLevelType w:val="multilevel"/>
    <w:tmpl w:val="7AA6960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1" w15:restartNumberingAfterBreak="0">
    <w:nsid w:val="3B834995"/>
    <w:multiLevelType w:val="multilevel"/>
    <w:tmpl w:val="23C6B510"/>
    <w:lvl w:ilvl="0">
      <w:start w:val="1"/>
      <w:numFmt w:val="bullet"/>
      <w:lvlText w:val=""/>
      <w:lvlJc w:val="left"/>
      <w:pPr>
        <w:ind w:left="1418" w:hanging="567"/>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BF85EAA"/>
    <w:multiLevelType w:val="hybridMultilevel"/>
    <w:tmpl w:val="B63A6F4C"/>
    <w:lvl w:ilvl="0" w:tplc="A1FA7C8E">
      <w:start w:val="1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214B0D"/>
    <w:multiLevelType w:val="hybridMultilevel"/>
    <w:tmpl w:val="459C0252"/>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2968FE"/>
    <w:multiLevelType w:val="hybridMultilevel"/>
    <w:tmpl w:val="50CCF92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CC1065"/>
    <w:multiLevelType w:val="multilevel"/>
    <w:tmpl w:val="1C2283FC"/>
    <w:lvl w:ilvl="0">
      <w:start w:val="1"/>
      <w:numFmt w:val="bullet"/>
      <w:lvlText w:val=""/>
      <w:lvlJc w:val="left"/>
      <w:pPr>
        <w:tabs>
          <w:tab w:val="num" w:pos="1418"/>
        </w:tabs>
        <w:ind w:left="1418" w:hanging="567"/>
      </w:pPr>
      <w:rPr>
        <w:rFonts w:ascii="Symbol" w:hAnsi="Symbol" w:hint="default"/>
      </w:rPr>
    </w:lvl>
    <w:lvl w:ilvl="1">
      <w:start w:val="1"/>
      <w:numFmt w:val="decimal"/>
      <w:lvlText w:val="%1.%2."/>
      <w:lvlJc w:val="left"/>
      <w:pPr>
        <w:ind w:left="1512" w:hanging="432"/>
      </w:pPr>
      <w:rPr>
        <w:rFonts w:hint="default"/>
      </w:rPr>
    </w:lvl>
    <w:lvl w:ilvl="2">
      <w:start w:val="1"/>
      <w:numFmt w:val="bullet"/>
      <w:lvlText w:val=""/>
      <w:lvlJc w:val="left"/>
      <w:pPr>
        <w:ind w:left="1944" w:hanging="504"/>
      </w:pPr>
      <w:rPr>
        <w:rFonts w:ascii="Symbol" w:hAnsi="Symbol"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6" w15:restartNumberingAfterBreak="0">
    <w:nsid w:val="42A86F91"/>
    <w:multiLevelType w:val="hybridMultilevel"/>
    <w:tmpl w:val="4926A35C"/>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354F15"/>
    <w:multiLevelType w:val="multilevel"/>
    <w:tmpl w:val="9A9A90C0"/>
    <w:lvl w:ilvl="0">
      <w:start w:val="1"/>
      <w:numFmt w:val="decimal"/>
      <w:pStyle w:val="Heading1111"/>
      <w:lvlText w:val="%1."/>
      <w:lvlJc w:val="left"/>
      <w:pPr>
        <w:tabs>
          <w:tab w:val="num" w:pos="567"/>
        </w:tabs>
        <w:ind w:left="851" w:hanging="851"/>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7985B39"/>
    <w:multiLevelType w:val="multilevel"/>
    <w:tmpl w:val="B7E8D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7D57AE2"/>
    <w:multiLevelType w:val="hybridMultilevel"/>
    <w:tmpl w:val="0F16212A"/>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4E6B37"/>
    <w:multiLevelType w:val="hybridMultilevel"/>
    <w:tmpl w:val="B902EF54"/>
    <w:lvl w:ilvl="0" w:tplc="08090001">
      <w:start w:val="1"/>
      <w:numFmt w:val="bullet"/>
      <w:lvlText w:val=""/>
      <w:lvlJc w:val="left"/>
      <w:pPr>
        <w:ind w:left="720" w:hanging="360"/>
      </w:pPr>
      <w:rPr>
        <w:rFonts w:ascii="Symbol" w:hAnsi="Symbol" w:hint="default"/>
      </w:rPr>
    </w:lvl>
    <w:lvl w:ilvl="1" w:tplc="AE6CE356">
      <w:numFmt w:val="bullet"/>
      <w:lvlText w:val="•"/>
      <w:lvlJc w:val="left"/>
      <w:pPr>
        <w:ind w:left="1440" w:hanging="360"/>
      </w:pPr>
      <w:rPr>
        <w:rFonts w:ascii="Calibri" w:eastAsia="Times New Roman" w:hAnsi="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914A79"/>
    <w:multiLevelType w:val="hybridMultilevel"/>
    <w:tmpl w:val="FB7C588C"/>
    <w:lvl w:ilvl="0" w:tplc="C388E0F0">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0765A7F"/>
    <w:multiLevelType w:val="multilevel"/>
    <w:tmpl w:val="3C36346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082162D"/>
    <w:multiLevelType w:val="hybridMultilevel"/>
    <w:tmpl w:val="D4B239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AE346E"/>
    <w:multiLevelType w:val="hybridMultilevel"/>
    <w:tmpl w:val="831EB266"/>
    <w:lvl w:ilvl="0" w:tplc="6B4816DA">
      <w:start w:val="1"/>
      <w:numFmt w:val="bullet"/>
      <w:lvlText w:val=""/>
      <w:lvlJc w:val="left"/>
      <w:pPr>
        <w:ind w:left="1065" w:hanging="360"/>
      </w:pPr>
      <w:rPr>
        <w:rFonts w:ascii="Symbol" w:eastAsia="Segoe UI Symbol" w:hAnsi="Symbol" w:cs="Segoe UI 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5" w15:restartNumberingAfterBreak="0">
    <w:nsid w:val="65456054"/>
    <w:multiLevelType w:val="hybridMultilevel"/>
    <w:tmpl w:val="D0281D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787454"/>
    <w:multiLevelType w:val="hybridMultilevel"/>
    <w:tmpl w:val="CD8C24C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C983776">
      <w:start w:val="1"/>
      <w:numFmt w:val="lowerLetter"/>
      <w:lvlText w:val="%5."/>
      <w:lvlJc w:val="left"/>
      <w:pPr>
        <w:ind w:left="1418" w:hanging="567"/>
      </w:pPr>
      <w:rPr>
        <w:rFonts w:hint="default"/>
      </w:rPr>
    </w:lvl>
    <w:lvl w:ilvl="5" w:tplc="23D63662">
      <w:start w:val="1"/>
      <w:numFmt w:val="lowerRoman"/>
      <w:lvlText w:val="%6."/>
      <w:lvlJc w:val="right"/>
      <w:pPr>
        <w:tabs>
          <w:tab w:val="num" w:pos="1985"/>
        </w:tabs>
        <w:ind w:left="1985" w:hanging="567"/>
      </w:pPr>
      <w:rPr>
        <w:rFonts w:hint="default"/>
      </w:r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8B408A"/>
    <w:multiLevelType w:val="hybridMultilevel"/>
    <w:tmpl w:val="BD68F34E"/>
    <w:lvl w:ilvl="0" w:tplc="AF2A8662">
      <w:start w:val="1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6772C16"/>
    <w:multiLevelType w:val="multilevel"/>
    <w:tmpl w:val="C576ED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418" w:hanging="567"/>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97A4BEE"/>
    <w:multiLevelType w:val="hybridMultilevel"/>
    <w:tmpl w:val="6F5EE9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C513B29"/>
    <w:multiLevelType w:val="hybridMultilevel"/>
    <w:tmpl w:val="918C512C"/>
    <w:lvl w:ilvl="0" w:tplc="474C9520">
      <w:start w:val="1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2DA6CD0"/>
    <w:multiLevelType w:val="multilevel"/>
    <w:tmpl w:val="5D7006C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2FA3EB7"/>
    <w:multiLevelType w:val="multilevel"/>
    <w:tmpl w:val="8D569F1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4"/>
  </w:num>
  <w:num w:numId="3">
    <w:abstractNumId w:val="10"/>
  </w:num>
  <w:num w:numId="4">
    <w:abstractNumId w:val="0"/>
  </w:num>
  <w:num w:numId="5">
    <w:abstractNumId w:val="17"/>
  </w:num>
  <w:num w:numId="6">
    <w:abstractNumId w:val="28"/>
  </w:num>
  <w:num w:numId="7">
    <w:abstractNumId w:val="11"/>
  </w:num>
  <w:num w:numId="8">
    <w:abstractNumId w:val="5"/>
  </w:num>
  <w:num w:numId="9">
    <w:abstractNumId w:val="22"/>
  </w:num>
  <w:num w:numId="10">
    <w:abstractNumId w:val="8"/>
  </w:num>
  <w:num w:numId="11">
    <w:abstractNumId w:val="15"/>
  </w:num>
  <w:num w:numId="12">
    <w:abstractNumId w:val="1"/>
  </w:num>
  <w:num w:numId="13">
    <w:abstractNumId w:val="20"/>
  </w:num>
  <w:num w:numId="14">
    <w:abstractNumId w:val="32"/>
  </w:num>
  <w:num w:numId="15">
    <w:abstractNumId w:val="18"/>
  </w:num>
  <w:num w:numId="16">
    <w:abstractNumId w:val="31"/>
  </w:num>
  <w:num w:numId="17">
    <w:abstractNumId w:val="26"/>
  </w:num>
  <w:num w:numId="18">
    <w:abstractNumId w:val="23"/>
  </w:num>
  <w:num w:numId="19">
    <w:abstractNumId w:val="3"/>
  </w:num>
  <w:num w:numId="20">
    <w:abstractNumId w:val="29"/>
  </w:num>
  <w:num w:numId="21">
    <w:abstractNumId w:val="21"/>
  </w:num>
  <w:num w:numId="22">
    <w:abstractNumId w:val="6"/>
  </w:num>
  <w:num w:numId="23">
    <w:abstractNumId w:val="25"/>
  </w:num>
  <w:num w:numId="24">
    <w:abstractNumId w:val="16"/>
  </w:num>
  <w:num w:numId="25">
    <w:abstractNumId w:val="9"/>
  </w:num>
  <w:num w:numId="26">
    <w:abstractNumId w:val="2"/>
  </w:num>
  <w:num w:numId="27">
    <w:abstractNumId w:val="14"/>
  </w:num>
  <w:num w:numId="28">
    <w:abstractNumId w:val="19"/>
  </w:num>
  <w:num w:numId="29">
    <w:abstractNumId w:val="27"/>
  </w:num>
  <w:num w:numId="30">
    <w:abstractNumId w:val="4"/>
  </w:num>
  <w:num w:numId="31">
    <w:abstractNumId w:val="30"/>
  </w:num>
  <w:num w:numId="32">
    <w:abstractNumId w:val="12"/>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F19"/>
    <w:rsid w:val="00016306"/>
    <w:rsid w:val="00032F01"/>
    <w:rsid w:val="00033C74"/>
    <w:rsid w:val="00036F67"/>
    <w:rsid w:val="00060932"/>
    <w:rsid w:val="00061AF4"/>
    <w:rsid w:val="00061DC6"/>
    <w:rsid w:val="000D0555"/>
    <w:rsid w:val="000D1608"/>
    <w:rsid w:val="00113917"/>
    <w:rsid w:val="00124DA9"/>
    <w:rsid w:val="001349DC"/>
    <w:rsid w:val="0017018E"/>
    <w:rsid w:val="001773E8"/>
    <w:rsid w:val="00183D85"/>
    <w:rsid w:val="001C0B8E"/>
    <w:rsid w:val="001C372E"/>
    <w:rsid w:val="001D2B2B"/>
    <w:rsid w:val="001F20B0"/>
    <w:rsid w:val="00243191"/>
    <w:rsid w:val="00244EB2"/>
    <w:rsid w:val="00253208"/>
    <w:rsid w:val="002534E9"/>
    <w:rsid w:val="00266DBA"/>
    <w:rsid w:val="002877E5"/>
    <w:rsid w:val="002A2837"/>
    <w:rsid w:val="002C228E"/>
    <w:rsid w:val="002D2C86"/>
    <w:rsid w:val="0030568F"/>
    <w:rsid w:val="00305CDE"/>
    <w:rsid w:val="0031508F"/>
    <w:rsid w:val="003448D0"/>
    <w:rsid w:val="00392F6A"/>
    <w:rsid w:val="003A475E"/>
    <w:rsid w:val="003A5C7B"/>
    <w:rsid w:val="003D18F0"/>
    <w:rsid w:val="003D6C30"/>
    <w:rsid w:val="003E300C"/>
    <w:rsid w:val="004014F3"/>
    <w:rsid w:val="00401516"/>
    <w:rsid w:val="0045149C"/>
    <w:rsid w:val="0046416D"/>
    <w:rsid w:val="00475BF0"/>
    <w:rsid w:val="004B4AA4"/>
    <w:rsid w:val="004C10E4"/>
    <w:rsid w:val="004C60A1"/>
    <w:rsid w:val="005032A4"/>
    <w:rsid w:val="00504F1F"/>
    <w:rsid w:val="00507B78"/>
    <w:rsid w:val="00542A13"/>
    <w:rsid w:val="00546A85"/>
    <w:rsid w:val="0057347E"/>
    <w:rsid w:val="00583EC6"/>
    <w:rsid w:val="00587FB8"/>
    <w:rsid w:val="005952E8"/>
    <w:rsid w:val="005A508E"/>
    <w:rsid w:val="005B43C6"/>
    <w:rsid w:val="005B7398"/>
    <w:rsid w:val="005C10F3"/>
    <w:rsid w:val="005C6151"/>
    <w:rsid w:val="005E0ED6"/>
    <w:rsid w:val="005E7B19"/>
    <w:rsid w:val="005F458A"/>
    <w:rsid w:val="00611219"/>
    <w:rsid w:val="00630B65"/>
    <w:rsid w:val="006336E7"/>
    <w:rsid w:val="0068274C"/>
    <w:rsid w:val="00682A48"/>
    <w:rsid w:val="0068450F"/>
    <w:rsid w:val="006A543D"/>
    <w:rsid w:val="006F054F"/>
    <w:rsid w:val="006F2A7D"/>
    <w:rsid w:val="006F6D4F"/>
    <w:rsid w:val="00715DB7"/>
    <w:rsid w:val="00732332"/>
    <w:rsid w:val="00732AF0"/>
    <w:rsid w:val="00753E9D"/>
    <w:rsid w:val="00762EBF"/>
    <w:rsid w:val="0076514F"/>
    <w:rsid w:val="007810DB"/>
    <w:rsid w:val="007A6E1A"/>
    <w:rsid w:val="007B1569"/>
    <w:rsid w:val="007B72DA"/>
    <w:rsid w:val="007C0F19"/>
    <w:rsid w:val="007D0B1D"/>
    <w:rsid w:val="007E6BF1"/>
    <w:rsid w:val="007F3E22"/>
    <w:rsid w:val="007F7C5E"/>
    <w:rsid w:val="00806644"/>
    <w:rsid w:val="008321EE"/>
    <w:rsid w:val="00843602"/>
    <w:rsid w:val="00860635"/>
    <w:rsid w:val="00891004"/>
    <w:rsid w:val="00897FD4"/>
    <w:rsid w:val="008B2F34"/>
    <w:rsid w:val="008B53C8"/>
    <w:rsid w:val="008F54D3"/>
    <w:rsid w:val="009510C0"/>
    <w:rsid w:val="0095750A"/>
    <w:rsid w:val="00967894"/>
    <w:rsid w:val="009929FB"/>
    <w:rsid w:val="009950D9"/>
    <w:rsid w:val="009D3171"/>
    <w:rsid w:val="009D5829"/>
    <w:rsid w:val="00A05C3D"/>
    <w:rsid w:val="00A10B78"/>
    <w:rsid w:val="00A149D2"/>
    <w:rsid w:val="00A316D1"/>
    <w:rsid w:val="00A3307F"/>
    <w:rsid w:val="00A40E81"/>
    <w:rsid w:val="00A456C9"/>
    <w:rsid w:val="00A45CD2"/>
    <w:rsid w:val="00A46781"/>
    <w:rsid w:val="00A727BD"/>
    <w:rsid w:val="00A8320E"/>
    <w:rsid w:val="00A9500B"/>
    <w:rsid w:val="00AB5211"/>
    <w:rsid w:val="00AF2B7E"/>
    <w:rsid w:val="00B03491"/>
    <w:rsid w:val="00B05114"/>
    <w:rsid w:val="00B0555C"/>
    <w:rsid w:val="00B47A4E"/>
    <w:rsid w:val="00B53229"/>
    <w:rsid w:val="00B61D6E"/>
    <w:rsid w:val="00B7748D"/>
    <w:rsid w:val="00BA7A12"/>
    <w:rsid w:val="00BB3F77"/>
    <w:rsid w:val="00BF70FD"/>
    <w:rsid w:val="00C00664"/>
    <w:rsid w:val="00C11AFB"/>
    <w:rsid w:val="00C348AB"/>
    <w:rsid w:val="00C45155"/>
    <w:rsid w:val="00C51D38"/>
    <w:rsid w:val="00C73C00"/>
    <w:rsid w:val="00CA55B4"/>
    <w:rsid w:val="00CA7A01"/>
    <w:rsid w:val="00CA7E6D"/>
    <w:rsid w:val="00CC77ED"/>
    <w:rsid w:val="00CD0DCD"/>
    <w:rsid w:val="00CE12EF"/>
    <w:rsid w:val="00CE42B2"/>
    <w:rsid w:val="00D04DF1"/>
    <w:rsid w:val="00D20F27"/>
    <w:rsid w:val="00D30EE5"/>
    <w:rsid w:val="00D37E50"/>
    <w:rsid w:val="00D54646"/>
    <w:rsid w:val="00D61ADD"/>
    <w:rsid w:val="00D80599"/>
    <w:rsid w:val="00D949BD"/>
    <w:rsid w:val="00DA31B5"/>
    <w:rsid w:val="00DA6DB4"/>
    <w:rsid w:val="00DD3A23"/>
    <w:rsid w:val="00DD4EBA"/>
    <w:rsid w:val="00DD4ED2"/>
    <w:rsid w:val="00DF4931"/>
    <w:rsid w:val="00E01BDF"/>
    <w:rsid w:val="00E1231B"/>
    <w:rsid w:val="00E20F7D"/>
    <w:rsid w:val="00E66EEE"/>
    <w:rsid w:val="00E7005C"/>
    <w:rsid w:val="00E850F1"/>
    <w:rsid w:val="00EC2B6E"/>
    <w:rsid w:val="00ED355E"/>
    <w:rsid w:val="00F04515"/>
    <w:rsid w:val="00F10EFB"/>
    <w:rsid w:val="00F46992"/>
    <w:rsid w:val="00FA47DF"/>
    <w:rsid w:val="00FA56AD"/>
    <w:rsid w:val="00FB4BD8"/>
    <w:rsid w:val="00FC3FED"/>
    <w:rsid w:val="00FD3D98"/>
    <w:rsid w:val="00FE5E19"/>
    <w:rsid w:val="00FE7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541EEF5-F105-4A1E-874E-A08DCCDE1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730" w:right="1037" w:hanging="10"/>
    </w:pPr>
    <w:rPr>
      <w:rFonts w:ascii="Arial" w:eastAsia="Arial" w:hAnsi="Arial" w:cs="Arial"/>
      <w:color w:val="000000"/>
      <w:sz w:val="24"/>
    </w:rPr>
  </w:style>
  <w:style w:type="paragraph" w:styleId="Heading1">
    <w:name w:val="heading 1"/>
    <w:basedOn w:val="Normal"/>
    <w:next w:val="Normal"/>
    <w:link w:val="Heading1Char"/>
    <w:uiPriority w:val="9"/>
    <w:qFormat/>
    <w:rsid w:val="00E01BDF"/>
    <w:pPr>
      <w:keepNext/>
      <w:spacing w:after="0" w:line="240" w:lineRule="auto"/>
      <w:ind w:left="0" w:right="0" w:firstLine="0"/>
      <w:outlineLvl w:val="0"/>
    </w:pPr>
    <w:rPr>
      <w:rFonts w:eastAsia="Times New Roman" w:cs="Times New Roman"/>
      <w:b/>
      <w:color w:val="auto"/>
      <w:szCs w:val="20"/>
      <w:lang w:val="en-US"/>
    </w:rPr>
  </w:style>
  <w:style w:type="paragraph" w:styleId="Heading2">
    <w:name w:val="heading 2"/>
    <w:basedOn w:val="Normal"/>
    <w:next w:val="Normal"/>
    <w:link w:val="Heading2Char"/>
    <w:uiPriority w:val="9"/>
    <w:qFormat/>
    <w:rsid w:val="00E01BDF"/>
    <w:pPr>
      <w:keepNext/>
      <w:spacing w:before="240" w:after="60" w:line="240" w:lineRule="auto"/>
      <w:ind w:left="0" w:right="0" w:firstLine="0"/>
      <w:outlineLvl w:val="1"/>
    </w:pPr>
    <w:rPr>
      <w:rFonts w:eastAsia="Times New Roman"/>
      <w:b/>
      <w:bCs/>
      <w:i/>
      <w:iCs/>
      <w:color w:val="auto"/>
      <w:sz w:val="28"/>
      <w:szCs w:val="28"/>
    </w:rPr>
  </w:style>
  <w:style w:type="paragraph" w:styleId="Heading3">
    <w:name w:val="heading 3"/>
    <w:basedOn w:val="Normal"/>
    <w:next w:val="Normal"/>
    <w:link w:val="Heading3Char"/>
    <w:uiPriority w:val="9"/>
    <w:qFormat/>
    <w:rsid w:val="00E01BDF"/>
    <w:pPr>
      <w:keepNext/>
      <w:spacing w:before="240" w:after="60" w:line="240" w:lineRule="auto"/>
      <w:ind w:left="0" w:right="0" w:firstLine="0"/>
      <w:outlineLvl w:val="2"/>
    </w:pPr>
    <w:rPr>
      <w:rFonts w:eastAsia="Times New Roman"/>
      <w:b/>
      <w:bCs/>
      <w:color w:val="auto"/>
      <w:sz w:val="26"/>
      <w:szCs w:val="26"/>
    </w:rPr>
  </w:style>
  <w:style w:type="paragraph" w:styleId="Heading4">
    <w:name w:val="heading 4"/>
    <w:basedOn w:val="Normal"/>
    <w:next w:val="Normal"/>
    <w:link w:val="Heading4Char"/>
    <w:uiPriority w:val="9"/>
    <w:semiHidden/>
    <w:unhideWhenUsed/>
    <w:qFormat/>
    <w:rsid w:val="00A10B78"/>
    <w:pPr>
      <w:keepNext/>
      <w:keepLines/>
      <w:spacing w:before="40" w:after="0" w:line="264" w:lineRule="auto"/>
      <w:ind w:left="0" w:right="0" w:firstLine="0"/>
      <w:outlineLvl w:val="3"/>
    </w:pPr>
    <w:rPr>
      <w:rFonts w:ascii="Calibri Light" w:eastAsia="Times New Roman" w:hAnsi="Calibri Light" w:cs="Times New Roman"/>
      <w:color w:val="auto"/>
      <w:sz w:val="22"/>
      <w:lang w:eastAsia="en-US"/>
    </w:rPr>
  </w:style>
  <w:style w:type="paragraph" w:styleId="Heading5">
    <w:name w:val="heading 5"/>
    <w:basedOn w:val="Normal"/>
    <w:next w:val="Normal"/>
    <w:link w:val="Heading5Char"/>
    <w:uiPriority w:val="9"/>
    <w:unhideWhenUsed/>
    <w:qFormat/>
    <w:rsid w:val="00A10B78"/>
    <w:pPr>
      <w:keepNext/>
      <w:keepLines/>
      <w:spacing w:before="40" w:after="0" w:line="264" w:lineRule="auto"/>
      <w:ind w:left="0" w:right="0" w:firstLine="0"/>
      <w:outlineLvl w:val="4"/>
    </w:pPr>
    <w:rPr>
      <w:rFonts w:ascii="Calibri Light" w:eastAsia="Times New Roman" w:hAnsi="Calibri Light" w:cs="Times New Roman"/>
      <w:color w:val="44546A"/>
      <w:sz w:val="22"/>
      <w:lang w:eastAsia="en-US"/>
    </w:rPr>
  </w:style>
  <w:style w:type="paragraph" w:styleId="Heading6">
    <w:name w:val="heading 6"/>
    <w:basedOn w:val="Normal"/>
    <w:next w:val="Normal"/>
    <w:link w:val="Heading6Char"/>
    <w:uiPriority w:val="9"/>
    <w:semiHidden/>
    <w:unhideWhenUsed/>
    <w:qFormat/>
    <w:rsid w:val="00A10B78"/>
    <w:pPr>
      <w:keepNext/>
      <w:keepLines/>
      <w:spacing w:before="40" w:after="0" w:line="264" w:lineRule="auto"/>
      <w:ind w:left="0" w:right="0" w:firstLine="0"/>
      <w:outlineLvl w:val="5"/>
    </w:pPr>
    <w:rPr>
      <w:rFonts w:ascii="Calibri Light" w:eastAsia="Times New Roman" w:hAnsi="Calibri Light" w:cs="Times New Roman"/>
      <w:i/>
      <w:iCs/>
      <w:color w:val="44546A"/>
      <w:sz w:val="21"/>
      <w:szCs w:val="21"/>
      <w:lang w:eastAsia="en-US"/>
    </w:rPr>
  </w:style>
  <w:style w:type="paragraph" w:styleId="Heading7">
    <w:name w:val="heading 7"/>
    <w:basedOn w:val="Normal"/>
    <w:next w:val="Normal"/>
    <w:link w:val="Heading7Char"/>
    <w:uiPriority w:val="9"/>
    <w:semiHidden/>
    <w:unhideWhenUsed/>
    <w:qFormat/>
    <w:rsid w:val="00A10B78"/>
    <w:pPr>
      <w:keepNext/>
      <w:keepLines/>
      <w:spacing w:before="40" w:after="0" w:line="264" w:lineRule="auto"/>
      <w:ind w:left="0" w:right="0" w:firstLine="0"/>
      <w:outlineLvl w:val="6"/>
    </w:pPr>
    <w:rPr>
      <w:rFonts w:ascii="Calibri Light" w:eastAsia="Times New Roman" w:hAnsi="Calibri Light" w:cs="Times New Roman"/>
      <w:i/>
      <w:iCs/>
      <w:color w:val="1F4E79"/>
      <w:sz w:val="21"/>
      <w:szCs w:val="21"/>
      <w:lang w:eastAsia="en-US"/>
    </w:rPr>
  </w:style>
  <w:style w:type="paragraph" w:styleId="Heading8">
    <w:name w:val="heading 8"/>
    <w:basedOn w:val="Normal"/>
    <w:next w:val="Normal"/>
    <w:link w:val="Heading8Char"/>
    <w:uiPriority w:val="9"/>
    <w:semiHidden/>
    <w:unhideWhenUsed/>
    <w:qFormat/>
    <w:rsid w:val="00A10B78"/>
    <w:pPr>
      <w:keepNext/>
      <w:keepLines/>
      <w:spacing w:before="40" w:after="0" w:line="264" w:lineRule="auto"/>
      <w:ind w:left="0" w:right="0" w:firstLine="0"/>
      <w:outlineLvl w:val="7"/>
    </w:pPr>
    <w:rPr>
      <w:rFonts w:ascii="Calibri Light" w:eastAsia="Times New Roman" w:hAnsi="Calibri Light" w:cs="Times New Roman"/>
      <w:b/>
      <w:bCs/>
      <w:color w:val="44546A"/>
      <w:sz w:val="20"/>
      <w:szCs w:val="20"/>
      <w:lang w:eastAsia="en-US"/>
    </w:rPr>
  </w:style>
  <w:style w:type="paragraph" w:styleId="Heading9">
    <w:name w:val="heading 9"/>
    <w:basedOn w:val="Normal"/>
    <w:next w:val="Normal"/>
    <w:link w:val="Heading9Char"/>
    <w:uiPriority w:val="9"/>
    <w:semiHidden/>
    <w:unhideWhenUsed/>
    <w:qFormat/>
    <w:rsid w:val="00A10B78"/>
    <w:pPr>
      <w:keepNext/>
      <w:keepLines/>
      <w:spacing w:before="40" w:after="0" w:line="264" w:lineRule="auto"/>
      <w:ind w:left="0" w:right="0" w:firstLine="0"/>
      <w:outlineLvl w:val="8"/>
    </w:pPr>
    <w:rPr>
      <w:rFonts w:ascii="Calibri Light" w:eastAsia="Times New Roman" w:hAnsi="Calibri Light" w:cs="Times New Roman"/>
      <w:b/>
      <w:bCs/>
      <w:i/>
      <w:iCs/>
      <w:color w:val="44546A"/>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E01BDF"/>
    <w:pPr>
      <w:ind w:left="720"/>
      <w:contextualSpacing/>
    </w:pPr>
  </w:style>
  <w:style w:type="character" w:customStyle="1" w:styleId="Heading1Char">
    <w:name w:val="Heading 1 Char"/>
    <w:basedOn w:val="DefaultParagraphFont"/>
    <w:link w:val="Heading1"/>
    <w:uiPriority w:val="9"/>
    <w:rsid w:val="00E01BDF"/>
    <w:rPr>
      <w:rFonts w:ascii="Arial" w:eastAsia="Times New Roman" w:hAnsi="Arial" w:cs="Times New Roman"/>
      <w:b/>
      <w:sz w:val="24"/>
      <w:szCs w:val="20"/>
      <w:lang w:val="en-US"/>
    </w:rPr>
  </w:style>
  <w:style w:type="character" w:customStyle="1" w:styleId="Heading2Char">
    <w:name w:val="Heading 2 Char"/>
    <w:basedOn w:val="DefaultParagraphFont"/>
    <w:link w:val="Heading2"/>
    <w:uiPriority w:val="9"/>
    <w:rsid w:val="00E01BDF"/>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E01BDF"/>
    <w:rPr>
      <w:rFonts w:ascii="Arial" w:eastAsia="Times New Roman" w:hAnsi="Arial" w:cs="Arial"/>
      <w:b/>
      <w:bCs/>
      <w:sz w:val="26"/>
      <w:szCs w:val="26"/>
    </w:rPr>
  </w:style>
  <w:style w:type="numbering" w:customStyle="1" w:styleId="NoList1">
    <w:name w:val="No List1"/>
    <w:next w:val="NoList"/>
    <w:uiPriority w:val="99"/>
    <w:semiHidden/>
    <w:rsid w:val="00E01BDF"/>
  </w:style>
  <w:style w:type="paragraph" w:styleId="BalloonText">
    <w:name w:val="Balloon Text"/>
    <w:basedOn w:val="Normal"/>
    <w:link w:val="BalloonTextChar"/>
    <w:semiHidden/>
    <w:rsid w:val="00E01BDF"/>
    <w:pPr>
      <w:spacing w:after="0" w:line="240" w:lineRule="auto"/>
      <w:ind w:left="0" w:right="0" w:firstLine="0"/>
    </w:pPr>
    <w:rPr>
      <w:rFonts w:ascii="Tahoma" w:eastAsia="Times New Roman" w:hAnsi="Tahoma" w:cs="Tahoma"/>
      <w:color w:val="auto"/>
      <w:sz w:val="16"/>
      <w:szCs w:val="16"/>
    </w:rPr>
  </w:style>
  <w:style w:type="character" w:customStyle="1" w:styleId="BalloonTextChar">
    <w:name w:val="Balloon Text Char"/>
    <w:basedOn w:val="DefaultParagraphFont"/>
    <w:link w:val="BalloonText"/>
    <w:semiHidden/>
    <w:rsid w:val="00E01BDF"/>
    <w:rPr>
      <w:rFonts w:ascii="Tahoma" w:eastAsia="Times New Roman" w:hAnsi="Tahoma" w:cs="Tahoma"/>
      <w:sz w:val="16"/>
      <w:szCs w:val="16"/>
    </w:rPr>
  </w:style>
  <w:style w:type="paragraph" w:styleId="BodyText">
    <w:name w:val="Body Text"/>
    <w:basedOn w:val="Normal"/>
    <w:link w:val="BodyTextChar"/>
    <w:rsid w:val="00E01BDF"/>
    <w:pPr>
      <w:widowControl w:val="0"/>
      <w:spacing w:after="0" w:line="240" w:lineRule="auto"/>
      <w:ind w:left="0" w:right="0" w:firstLine="0"/>
    </w:pPr>
    <w:rPr>
      <w:rFonts w:eastAsia="Times New Roman" w:cs="Times New Roman"/>
      <w:b/>
      <w:snapToGrid w:val="0"/>
      <w:color w:val="auto"/>
      <w:szCs w:val="20"/>
      <w:lang w:val="en-US" w:eastAsia="en-US"/>
    </w:rPr>
  </w:style>
  <w:style w:type="character" w:customStyle="1" w:styleId="BodyTextChar">
    <w:name w:val="Body Text Char"/>
    <w:basedOn w:val="DefaultParagraphFont"/>
    <w:link w:val="BodyText"/>
    <w:rsid w:val="00E01BDF"/>
    <w:rPr>
      <w:rFonts w:ascii="Arial" w:eastAsia="Times New Roman" w:hAnsi="Arial" w:cs="Times New Roman"/>
      <w:b/>
      <w:snapToGrid w:val="0"/>
      <w:sz w:val="24"/>
      <w:szCs w:val="20"/>
      <w:lang w:val="en-US" w:eastAsia="en-US"/>
    </w:rPr>
  </w:style>
  <w:style w:type="paragraph" w:styleId="Header">
    <w:name w:val="header"/>
    <w:basedOn w:val="Normal"/>
    <w:link w:val="HeaderChar"/>
    <w:rsid w:val="00E01BDF"/>
    <w:pPr>
      <w:tabs>
        <w:tab w:val="center" w:pos="4153"/>
        <w:tab w:val="right" w:pos="8306"/>
      </w:tabs>
      <w:spacing w:after="0" w:line="240" w:lineRule="auto"/>
      <w:ind w:left="0" w:right="0" w:firstLine="0"/>
    </w:pPr>
    <w:rPr>
      <w:rFonts w:ascii="Times New Roman" w:eastAsia="Times New Roman" w:hAnsi="Times New Roman" w:cs="Times New Roman"/>
      <w:color w:val="auto"/>
      <w:sz w:val="20"/>
      <w:szCs w:val="20"/>
    </w:rPr>
  </w:style>
  <w:style w:type="character" w:customStyle="1" w:styleId="HeaderChar">
    <w:name w:val="Header Char"/>
    <w:basedOn w:val="DefaultParagraphFont"/>
    <w:link w:val="Header"/>
    <w:rsid w:val="00E01BDF"/>
    <w:rPr>
      <w:rFonts w:ascii="Times New Roman" w:eastAsia="Times New Roman" w:hAnsi="Times New Roman" w:cs="Times New Roman"/>
      <w:sz w:val="20"/>
      <w:szCs w:val="20"/>
    </w:rPr>
  </w:style>
  <w:style w:type="paragraph" w:styleId="BodyTextIndent2">
    <w:name w:val="Body Text Indent 2"/>
    <w:basedOn w:val="Normal"/>
    <w:link w:val="BodyTextIndent2Char"/>
    <w:rsid w:val="00E01BDF"/>
    <w:pPr>
      <w:spacing w:after="120" w:line="480" w:lineRule="auto"/>
      <w:ind w:left="283" w:right="0" w:firstLine="0"/>
    </w:pPr>
    <w:rPr>
      <w:rFonts w:ascii="Times New Roman" w:eastAsia="Times New Roman" w:hAnsi="Times New Roman" w:cs="Times New Roman"/>
      <w:color w:val="auto"/>
      <w:szCs w:val="24"/>
    </w:rPr>
  </w:style>
  <w:style w:type="character" w:customStyle="1" w:styleId="BodyTextIndent2Char">
    <w:name w:val="Body Text Indent 2 Char"/>
    <w:basedOn w:val="DefaultParagraphFont"/>
    <w:link w:val="BodyTextIndent2"/>
    <w:rsid w:val="00E01BDF"/>
    <w:rPr>
      <w:rFonts w:ascii="Times New Roman" w:eastAsia="Times New Roman" w:hAnsi="Times New Roman" w:cs="Times New Roman"/>
      <w:sz w:val="24"/>
      <w:szCs w:val="24"/>
    </w:rPr>
  </w:style>
  <w:style w:type="paragraph" w:styleId="Footer">
    <w:name w:val="footer"/>
    <w:basedOn w:val="Normal"/>
    <w:link w:val="FooterChar"/>
    <w:uiPriority w:val="99"/>
    <w:rsid w:val="00E01BDF"/>
    <w:pPr>
      <w:tabs>
        <w:tab w:val="center" w:pos="4513"/>
        <w:tab w:val="right" w:pos="9026"/>
      </w:tabs>
      <w:spacing w:after="0" w:line="240" w:lineRule="auto"/>
      <w:ind w:left="0" w:right="0" w:firstLine="0"/>
    </w:pPr>
    <w:rPr>
      <w:rFonts w:ascii="Times New Roman" w:eastAsia="Times New Roman" w:hAnsi="Times New Roman" w:cs="Times New Roman"/>
      <w:color w:val="auto"/>
      <w:szCs w:val="24"/>
    </w:rPr>
  </w:style>
  <w:style w:type="character" w:customStyle="1" w:styleId="FooterChar">
    <w:name w:val="Footer Char"/>
    <w:basedOn w:val="DefaultParagraphFont"/>
    <w:link w:val="Footer"/>
    <w:uiPriority w:val="99"/>
    <w:rsid w:val="00E01BDF"/>
    <w:rPr>
      <w:rFonts w:ascii="Times New Roman" w:eastAsia="Times New Roman" w:hAnsi="Times New Roman" w:cs="Times New Roman"/>
      <w:sz w:val="24"/>
      <w:szCs w:val="24"/>
    </w:rPr>
  </w:style>
  <w:style w:type="paragraph" w:styleId="BodyTextIndent">
    <w:name w:val="Body Text Indent"/>
    <w:basedOn w:val="Normal"/>
    <w:link w:val="BodyTextIndentChar"/>
    <w:rsid w:val="00E01BDF"/>
    <w:pPr>
      <w:spacing w:after="120" w:line="240" w:lineRule="auto"/>
      <w:ind w:left="283" w:right="0" w:firstLine="0"/>
    </w:pPr>
    <w:rPr>
      <w:rFonts w:ascii="Times New Roman" w:eastAsia="Times New Roman" w:hAnsi="Times New Roman" w:cs="Times New Roman"/>
      <w:color w:val="auto"/>
      <w:szCs w:val="24"/>
    </w:rPr>
  </w:style>
  <w:style w:type="character" w:customStyle="1" w:styleId="BodyTextIndentChar">
    <w:name w:val="Body Text Indent Char"/>
    <w:basedOn w:val="DefaultParagraphFont"/>
    <w:link w:val="BodyTextIndent"/>
    <w:rsid w:val="00E01BDF"/>
    <w:rPr>
      <w:rFonts w:ascii="Times New Roman" w:eastAsia="Times New Roman" w:hAnsi="Times New Roman" w:cs="Times New Roman"/>
      <w:sz w:val="24"/>
      <w:szCs w:val="24"/>
    </w:rPr>
  </w:style>
  <w:style w:type="paragraph" w:styleId="List2">
    <w:name w:val="List 2"/>
    <w:basedOn w:val="Normal"/>
    <w:rsid w:val="00E01BDF"/>
    <w:pPr>
      <w:spacing w:after="0" w:line="240" w:lineRule="auto"/>
      <w:ind w:left="566" w:right="0" w:hanging="283"/>
    </w:pPr>
    <w:rPr>
      <w:rFonts w:eastAsia="Times New Roman"/>
      <w:color w:val="auto"/>
      <w:szCs w:val="24"/>
      <w:lang w:eastAsia="en-US"/>
    </w:rPr>
  </w:style>
  <w:style w:type="paragraph" w:styleId="Date">
    <w:name w:val="Date"/>
    <w:basedOn w:val="Normal"/>
    <w:next w:val="Normal"/>
    <w:link w:val="DateChar"/>
    <w:rsid w:val="00E01BDF"/>
    <w:pPr>
      <w:spacing w:after="0" w:line="240" w:lineRule="auto"/>
      <w:ind w:left="0" w:right="0" w:firstLine="0"/>
    </w:pPr>
    <w:rPr>
      <w:rFonts w:eastAsia="Times New Roman"/>
      <w:color w:val="auto"/>
      <w:szCs w:val="24"/>
      <w:lang w:eastAsia="en-US"/>
    </w:rPr>
  </w:style>
  <w:style w:type="character" w:customStyle="1" w:styleId="DateChar">
    <w:name w:val="Date Char"/>
    <w:basedOn w:val="DefaultParagraphFont"/>
    <w:link w:val="Date"/>
    <w:rsid w:val="00E01BDF"/>
    <w:rPr>
      <w:rFonts w:ascii="Arial" w:eastAsia="Times New Roman" w:hAnsi="Arial" w:cs="Arial"/>
      <w:sz w:val="24"/>
      <w:szCs w:val="24"/>
      <w:lang w:eastAsia="en-US"/>
    </w:rPr>
  </w:style>
  <w:style w:type="paragraph" w:styleId="ListBullet3">
    <w:name w:val="List Bullet 3"/>
    <w:basedOn w:val="Normal"/>
    <w:autoRedefine/>
    <w:rsid w:val="00E01BDF"/>
    <w:pPr>
      <w:numPr>
        <w:numId w:val="4"/>
      </w:numPr>
      <w:spacing w:after="0" w:line="240" w:lineRule="auto"/>
      <w:ind w:right="0"/>
    </w:pPr>
    <w:rPr>
      <w:rFonts w:eastAsia="Times New Roman"/>
      <w:color w:val="auto"/>
      <w:szCs w:val="24"/>
      <w:lang w:eastAsia="en-US"/>
    </w:rPr>
  </w:style>
  <w:style w:type="paragraph" w:styleId="ListContinue2">
    <w:name w:val="List Continue 2"/>
    <w:basedOn w:val="Normal"/>
    <w:rsid w:val="00E01BDF"/>
    <w:pPr>
      <w:spacing w:after="120" w:line="240" w:lineRule="auto"/>
      <w:ind w:left="566" w:right="0" w:firstLine="0"/>
    </w:pPr>
    <w:rPr>
      <w:rFonts w:eastAsia="Times New Roman"/>
      <w:color w:val="auto"/>
      <w:szCs w:val="24"/>
      <w:lang w:eastAsia="en-US"/>
    </w:rPr>
  </w:style>
  <w:style w:type="character" w:styleId="Hyperlink">
    <w:name w:val="Hyperlink"/>
    <w:uiPriority w:val="99"/>
    <w:rsid w:val="00E01BDF"/>
    <w:rPr>
      <w:color w:val="0000FF"/>
      <w:u w:val="single"/>
    </w:rPr>
  </w:style>
  <w:style w:type="paragraph" w:customStyle="1" w:styleId="DefaultText">
    <w:name w:val="Default Text"/>
    <w:basedOn w:val="Normal"/>
    <w:rsid w:val="00E01BDF"/>
    <w:pPr>
      <w:widowControl w:val="0"/>
      <w:spacing w:after="0" w:line="240" w:lineRule="auto"/>
      <w:ind w:left="0" w:right="0" w:firstLine="0"/>
    </w:pPr>
    <w:rPr>
      <w:rFonts w:ascii="Garamond" w:eastAsia="Times New Roman" w:hAnsi="Garamond"/>
      <w:color w:val="auto"/>
      <w:sz w:val="26"/>
      <w:szCs w:val="20"/>
      <w:lang w:val="en-US" w:eastAsia="en-US"/>
    </w:rPr>
  </w:style>
  <w:style w:type="paragraph" w:styleId="BodyText2">
    <w:name w:val="Body Text 2"/>
    <w:basedOn w:val="Normal"/>
    <w:link w:val="BodyText2Char"/>
    <w:rsid w:val="00E01BDF"/>
    <w:pPr>
      <w:tabs>
        <w:tab w:val="left" w:pos="-1440"/>
        <w:tab w:val="left" w:pos="-720"/>
        <w:tab w:val="left" w:pos="0"/>
        <w:tab w:val="left" w:pos="1080"/>
        <w:tab w:val="left" w:pos="1440"/>
      </w:tabs>
      <w:suppressAutoHyphens/>
      <w:spacing w:after="0" w:line="240" w:lineRule="auto"/>
      <w:ind w:left="0" w:right="0" w:firstLine="0"/>
      <w:jc w:val="both"/>
    </w:pPr>
    <w:rPr>
      <w:rFonts w:ascii="Tahoma" w:eastAsia="Times New Roman" w:hAnsi="Tahoma" w:cs="Tahoma"/>
      <w:i/>
      <w:iCs/>
      <w:color w:val="auto"/>
      <w:spacing w:val="-3"/>
      <w:szCs w:val="24"/>
      <w:lang w:eastAsia="en-US"/>
    </w:rPr>
  </w:style>
  <w:style w:type="character" w:customStyle="1" w:styleId="BodyText2Char">
    <w:name w:val="Body Text 2 Char"/>
    <w:basedOn w:val="DefaultParagraphFont"/>
    <w:link w:val="BodyText2"/>
    <w:rsid w:val="00E01BDF"/>
    <w:rPr>
      <w:rFonts w:ascii="Tahoma" w:eastAsia="Times New Roman" w:hAnsi="Tahoma" w:cs="Tahoma"/>
      <w:i/>
      <w:iCs/>
      <w:spacing w:val="-3"/>
      <w:sz w:val="24"/>
      <w:szCs w:val="24"/>
      <w:lang w:eastAsia="en-US"/>
    </w:rPr>
  </w:style>
  <w:style w:type="table" w:styleId="TableGrid0">
    <w:name w:val="Table Grid"/>
    <w:basedOn w:val="TableNormal"/>
    <w:rsid w:val="00E01B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01BDF"/>
    <w:rPr>
      <w:sz w:val="16"/>
      <w:szCs w:val="16"/>
    </w:rPr>
  </w:style>
  <w:style w:type="paragraph" w:styleId="CommentText">
    <w:name w:val="annotation text"/>
    <w:basedOn w:val="Normal"/>
    <w:link w:val="CommentTextChar"/>
    <w:rsid w:val="00E01BDF"/>
    <w:pPr>
      <w:spacing w:after="0" w:line="240" w:lineRule="auto"/>
      <w:ind w:left="0" w:right="0" w:firstLine="0"/>
    </w:pPr>
    <w:rPr>
      <w:rFonts w:eastAsia="Times New Roman"/>
      <w:color w:val="auto"/>
      <w:sz w:val="20"/>
      <w:szCs w:val="20"/>
      <w:lang w:eastAsia="en-US"/>
    </w:rPr>
  </w:style>
  <w:style w:type="character" w:customStyle="1" w:styleId="CommentTextChar">
    <w:name w:val="Comment Text Char"/>
    <w:basedOn w:val="DefaultParagraphFont"/>
    <w:link w:val="CommentText"/>
    <w:rsid w:val="00E01BDF"/>
    <w:rPr>
      <w:rFonts w:ascii="Arial" w:eastAsia="Times New Roman" w:hAnsi="Arial" w:cs="Arial"/>
      <w:sz w:val="20"/>
      <w:szCs w:val="20"/>
      <w:lang w:eastAsia="en-US"/>
    </w:rPr>
  </w:style>
  <w:style w:type="paragraph" w:styleId="CommentSubject">
    <w:name w:val="annotation subject"/>
    <w:basedOn w:val="CommentText"/>
    <w:next w:val="CommentText"/>
    <w:link w:val="CommentSubjectChar"/>
    <w:rsid w:val="00E01BDF"/>
    <w:rPr>
      <w:b/>
      <w:bCs/>
    </w:rPr>
  </w:style>
  <w:style w:type="character" w:customStyle="1" w:styleId="CommentSubjectChar">
    <w:name w:val="Comment Subject Char"/>
    <w:basedOn w:val="CommentTextChar"/>
    <w:link w:val="CommentSubject"/>
    <w:rsid w:val="00E01BDF"/>
    <w:rPr>
      <w:rFonts w:ascii="Arial" w:eastAsia="Times New Roman" w:hAnsi="Arial" w:cs="Arial"/>
      <w:b/>
      <w:bCs/>
      <w:sz w:val="20"/>
      <w:szCs w:val="20"/>
      <w:lang w:eastAsia="en-US"/>
    </w:rPr>
  </w:style>
  <w:style w:type="paragraph" w:styleId="EndnoteText">
    <w:name w:val="endnote text"/>
    <w:basedOn w:val="Normal"/>
    <w:link w:val="EndnoteTextChar"/>
    <w:rsid w:val="00E01BDF"/>
    <w:pPr>
      <w:spacing w:after="0" w:line="240" w:lineRule="auto"/>
      <w:ind w:left="0" w:right="0" w:firstLine="0"/>
    </w:pPr>
    <w:rPr>
      <w:rFonts w:eastAsia="Times New Roman"/>
      <w:color w:val="auto"/>
      <w:sz w:val="20"/>
      <w:szCs w:val="20"/>
      <w:lang w:eastAsia="en-US"/>
    </w:rPr>
  </w:style>
  <w:style w:type="character" w:customStyle="1" w:styleId="EndnoteTextChar">
    <w:name w:val="Endnote Text Char"/>
    <w:basedOn w:val="DefaultParagraphFont"/>
    <w:link w:val="EndnoteText"/>
    <w:rsid w:val="00E01BDF"/>
    <w:rPr>
      <w:rFonts w:ascii="Arial" w:eastAsia="Times New Roman" w:hAnsi="Arial" w:cs="Arial"/>
      <w:sz w:val="20"/>
      <w:szCs w:val="20"/>
      <w:lang w:eastAsia="en-US"/>
    </w:rPr>
  </w:style>
  <w:style w:type="character" w:styleId="EndnoteReference">
    <w:name w:val="endnote reference"/>
    <w:rsid w:val="00E01BDF"/>
    <w:rPr>
      <w:vertAlign w:val="superscript"/>
    </w:rPr>
  </w:style>
  <w:style w:type="paragraph" w:styleId="FootnoteText">
    <w:name w:val="footnote text"/>
    <w:basedOn w:val="Normal"/>
    <w:link w:val="FootnoteTextChar"/>
    <w:rsid w:val="00E01BDF"/>
    <w:pPr>
      <w:spacing w:after="0" w:line="240" w:lineRule="auto"/>
      <w:ind w:left="0" w:right="0" w:firstLine="0"/>
    </w:pPr>
    <w:rPr>
      <w:rFonts w:eastAsia="Times New Roman"/>
      <w:color w:val="auto"/>
      <w:sz w:val="20"/>
      <w:szCs w:val="20"/>
      <w:lang w:eastAsia="en-US"/>
    </w:rPr>
  </w:style>
  <w:style w:type="character" w:customStyle="1" w:styleId="FootnoteTextChar">
    <w:name w:val="Footnote Text Char"/>
    <w:basedOn w:val="DefaultParagraphFont"/>
    <w:link w:val="FootnoteText"/>
    <w:rsid w:val="00E01BDF"/>
    <w:rPr>
      <w:rFonts w:ascii="Arial" w:eastAsia="Times New Roman" w:hAnsi="Arial" w:cs="Arial"/>
      <w:sz w:val="20"/>
      <w:szCs w:val="20"/>
      <w:lang w:eastAsia="en-US"/>
    </w:rPr>
  </w:style>
  <w:style w:type="character" w:styleId="FootnoteReference">
    <w:name w:val="footnote reference"/>
    <w:rsid w:val="00E01BDF"/>
    <w:rPr>
      <w:vertAlign w:val="superscript"/>
    </w:rPr>
  </w:style>
  <w:style w:type="paragraph" w:styleId="TOCHeading">
    <w:name w:val="TOC Heading"/>
    <w:basedOn w:val="Heading1"/>
    <w:next w:val="Normal"/>
    <w:uiPriority w:val="39"/>
    <w:unhideWhenUsed/>
    <w:qFormat/>
    <w:rsid w:val="00E01BDF"/>
    <w:pPr>
      <w:keepLines/>
      <w:spacing w:before="480" w:line="276" w:lineRule="auto"/>
      <w:outlineLvl w:val="9"/>
    </w:pPr>
    <w:rPr>
      <w:rFonts w:ascii="Cambria" w:hAnsi="Cambria"/>
      <w:bCs/>
      <w:color w:val="365F91"/>
      <w:sz w:val="28"/>
      <w:szCs w:val="28"/>
      <w:lang w:eastAsia="ja-JP"/>
    </w:rPr>
  </w:style>
  <w:style w:type="paragraph" w:styleId="TOC2">
    <w:name w:val="toc 2"/>
    <w:basedOn w:val="Normal"/>
    <w:next w:val="Normal"/>
    <w:autoRedefine/>
    <w:uiPriority w:val="39"/>
    <w:rsid w:val="00E01BDF"/>
    <w:pPr>
      <w:spacing w:after="100" w:line="240" w:lineRule="auto"/>
      <w:ind w:left="240" w:right="0" w:firstLine="0"/>
    </w:pPr>
    <w:rPr>
      <w:rFonts w:eastAsia="Times New Roman"/>
      <w:color w:val="auto"/>
      <w:szCs w:val="24"/>
      <w:lang w:eastAsia="en-US"/>
    </w:rPr>
  </w:style>
  <w:style w:type="paragraph" w:customStyle="1" w:styleId="Heading1111">
    <w:name w:val="Heading 1111"/>
    <w:basedOn w:val="ListParagraph"/>
    <w:link w:val="Heading1111Char"/>
    <w:qFormat/>
    <w:rsid w:val="00E01BDF"/>
    <w:pPr>
      <w:numPr>
        <w:numId w:val="5"/>
      </w:numPr>
      <w:tabs>
        <w:tab w:val="left" w:pos="-1440"/>
        <w:tab w:val="left" w:pos="-720"/>
        <w:tab w:val="left" w:pos="0"/>
        <w:tab w:val="left" w:pos="1080"/>
        <w:tab w:val="left" w:pos="1440"/>
      </w:tabs>
      <w:suppressAutoHyphens/>
      <w:spacing w:before="60" w:after="60" w:line="276" w:lineRule="auto"/>
      <w:ind w:right="0"/>
      <w:jc w:val="both"/>
    </w:pPr>
    <w:rPr>
      <w:rFonts w:eastAsia="Times New Roman"/>
      <w:b/>
      <w:color w:val="auto"/>
      <w:spacing w:val="-3"/>
      <w:szCs w:val="24"/>
      <w:lang w:eastAsia="en-US"/>
    </w:rPr>
  </w:style>
  <w:style w:type="character" w:customStyle="1" w:styleId="ListParagraphChar">
    <w:name w:val="List Paragraph Char"/>
    <w:link w:val="ListParagraph"/>
    <w:uiPriority w:val="34"/>
    <w:rsid w:val="00E01BDF"/>
    <w:rPr>
      <w:rFonts w:ascii="Arial" w:eastAsia="Arial" w:hAnsi="Arial" w:cs="Arial"/>
      <w:color w:val="000000"/>
      <w:sz w:val="24"/>
    </w:rPr>
  </w:style>
  <w:style w:type="character" w:customStyle="1" w:styleId="Heading1111Char">
    <w:name w:val="Heading 1111 Char"/>
    <w:link w:val="Heading1111"/>
    <w:rsid w:val="00E01BDF"/>
    <w:rPr>
      <w:rFonts w:ascii="Arial" w:eastAsia="Times New Roman" w:hAnsi="Arial" w:cs="Arial"/>
      <w:b/>
      <w:spacing w:val="-3"/>
      <w:sz w:val="24"/>
      <w:szCs w:val="24"/>
      <w:lang w:eastAsia="en-US"/>
    </w:rPr>
  </w:style>
  <w:style w:type="paragraph" w:styleId="TOC1">
    <w:name w:val="toc 1"/>
    <w:basedOn w:val="Normal"/>
    <w:next w:val="Normal"/>
    <w:autoRedefine/>
    <w:uiPriority w:val="39"/>
    <w:rsid w:val="00E01BDF"/>
    <w:pPr>
      <w:tabs>
        <w:tab w:val="left" w:pos="567"/>
        <w:tab w:val="right" w:leader="dot" w:pos="9356"/>
      </w:tabs>
      <w:spacing w:beforeLines="60" w:before="144" w:afterLines="60" w:after="144" w:line="240" w:lineRule="auto"/>
      <w:ind w:left="0" w:right="0" w:firstLine="0"/>
      <w:jc w:val="both"/>
    </w:pPr>
    <w:rPr>
      <w:rFonts w:eastAsia="Times New Roman"/>
      <w:color w:val="auto"/>
      <w:szCs w:val="24"/>
      <w:lang w:eastAsia="en-US"/>
    </w:rPr>
  </w:style>
  <w:style w:type="character" w:customStyle="1" w:styleId="Heading4Char">
    <w:name w:val="Heading 4 Char"/>
    <w:basedOn w:val="DefaultParagraphFont"/>
    <w:link w:val="Heading4"/>
    <w:uiPriority w:val="9"/>
    <w:semiHidden/>
    <w:rsid w:val="00A10B78"/>
    <w:rPr>
      <w:rFonts w:ascii="Calibri Light" w:eastAsia="Times New Roman" w:hAnsi="Calibri Light" w:cs="Times New Roman"/>
      <w:lang w:eastAsia="en-US"/>
    </w:rPr>
  </w:style>
  <w:style w:type="character" w:customStyle="1" w:styleId="Heading5Char">
    <w:name w:val="Heading 5 Char"/>
    <w:basedOn w:val="DefaultParagraphFont"/>
    <w:link w:val="Heading5"/>
    <w:uiPriority w:val="9"/>
    <w:rsid w:val="00A10B78"/>
    <w:rPr>
      <w:rFonts w:ascii="Calibri Light" w:eastAsia="Times New Roman" w:hAnsi="Calibri Light" w:cs="Times New Roman"/>
      <w:color w:val="44546A"/>
      <w:lang w:eastAsia="en-US"/>
    </w:rPr>
  </w:style>
  <w:style w:type="character" w:customStyle="1" w:styleId="Heading6Char">
    <w:name w:val="Heading 6 Char"/>
    <w:basedOn w:val="DefaultParagraphFont"/>
    <w:link w:val="Heading6"/>
    <w:uiPriority w:val="9"/>
    <w:semiHidden/>
    <w:rsid w:val="00A10B78"/>
    <w:rPr>
      <w:rFonts w:ascii="Calibri Light" w:eastAsia="Times New Roman" w:hAnsi="Calibri Light" w:cs="Times New Roman"/>
      <w:i/>
      <w:iCs/>
      <w:color w:val="44546A"/>
      <w:sz w:val="21"/>
      <w:szCs w:val="21"/>
      <w:lang w:eastAsia="en-US"/>
    </w:rPr>
  </w:style>
  <w:style w:type="character" w:customStyle="1" w:styleId="Heading7Char">
    <w:name w:val="Heading 7 Char"/>
    <w:basedOn w:val="DefaultParagraphFont"/>
    <w:link w:val="Heading7"/>
    <w:uiPriority w:val="9"/>
    <w:semiHidden/>
    <w:rsid w:val="00A10B78"/>
    <w:rPr>
      <w:rFonts w:ascii="Calibri Light" w:eastAsia="Times New Roman" w:hAnsi="Calibri Light" w:cs="Times New Roman"/>
      <w:i/>
      <w:iCs/>
      <w:color w:val="1F4E79"/>
      <w:sz w:val="21"/>
      <w:szCs w:val="21"/>
      <w:lang w:eastAsia="en-US"/>
    </w:rPr>
  </w:style>
  <w:style w:type="character" w:customStyle="1" w:styleId="Heading8Char">
    <w:name w:val="Heading 8 Char"/>
    <w:basedOn w:val="DefaultParagraphFont"/>
    <w:link w:val="Heading8"/>
    <w:uiPriority w:val="9"/>
    <w:semiHidden/>
    <w:rsid w:val="00A10B78"/>
    <w:rPr>
      <w:rFonts w:ascii="Calibri Light" w:eastAsia="Times New Roman" w:hAnsi="Calibri Light" w:cs="Times New Roman"/>
      <w:b/>
      <w:bCs/>
      <w:color w:val="44546A"/>
      <w:sz w:val="20"/>
      <w:szCs w:val="20"/>
      <w:lang w:eastAsia="en-US"/>
    </w:rPr>
  </w:style>
  <w:style w:type="character" w:customStyle="1" w:styleId="Heading9Char">
    <w:name w:val="Heading 9 Char"/>
    <w:basedOn w:val="DefaultParagraphFont"/>
    <w:link w:val="Heading9"/>
    <w:uiPriority w:val="9"/>
    <w:semiHidden/>
    <w:rsid w:val="00A10B78"/>
    <w:rPr>
      <w:rFonts w:ascii="Calibri Light" w:eastAsia="Times New Roman" w:hAnsi="Calibri Light" w:cs="Times New Roman"/>
      <w:b/>
      <w:bCs/>
      <w:i/>
      <w:iCs/>
      <w:color w:val="44546A"/>
      <w:sz w:val="20"/>
      <w:szCs w:val="20"/>
      <w:lang w:eastAsia="en-US"/>
    </w:rPr>
  </w:style>
  <w:style w:type="paragraph" w:styleId="Caption">
    <w:name w:val="caption"/>
    <w:basedOn w:val="Normal"/>
    <w:next w:val="Normal"/>
    <w:unhideWhenUsed/>
    <w:qFormat/>
    <w:rsid w:val="00A10B78"/>
    <w:pPr>
      <w:spacing w:after="120" w:line="240" w:lineRule="auto"/>
      <w:ind w:left="0" w:right="0" w:firstLine="0"/>
    </w:pPr>
    <w:rPr>
      <w:rFonts w:ascii="Calibri" w:eastAsia="Calibri" w:hAnsi="Calibri" w:cs="Times New Roman"/>
      <w:b/>
      <w:bCs/>
      <w:smallCaps/>
      <w:color w:val="595959"/>
      <w:spacing w:val="6"/>
      <w:sz w:val="20"/>
      <w:szCs w:val="20"/>
      <w:lang w:eastAsia="en-US"/>
    </w:rPr>
  </w:style>
  <w:style w:type="paragraph" w:styleId="Title">
    <w:name w:val="Title"/>
    <w:basedOn w:val="Normal"/>
    <w:next w:val="Normal"/>
    <w:link w:val="TitleChar"/>
    <w:uiPriority w:val="10"/>
    <w:qFormat/>
    <w:rsid w:val="00A10B78"/>
    <w:pPr>
      <w:spacing w:after="0" w:line="240" w:lineRule="auto"/>
      <w:ind w:left="0" w:right="0" w:firstLine="0"/>
      <w:contextualSpacing/>
    </w:pPr>
    <w:rPr>
      <w:rFonts w:ascii="Calibri Light" w:eastAsia="Times New Roman" w:hAnsi="Calibri Light" w:cs="Times New Roman"/>
      <w:color w:val="5B9BD5"/>
      <w:spacing w:val="-10"/>
      <w:sz w:val="56"/>
      <w:szCs w:val="56"/>
      <w:lang w:eastAsia="en-US"/>
    </w:rPr>
  </w:style>
  <w:style w:type="character" w:customStyle="1" w:styleId="TitleChar">
    <w:name w:val="Title Char"/>
    <w:basedOn w:val="DefaultParagraphFont"/>
    <w:link w:val="Title"/>
    <w:uiPriority w:val="10"/>
    <w:rsid w:val="00A10B78"/>
    <w:rPr>
      <w:rFonts w:ascii="Calibri Light" w:eastAsia="Times New Roman" w:hAnsi="Calibri Light" w:cs="Times New Roman"/>
      <w:color w:val="5B9BD5"/>
      <w:spacing w:val="-10"/>
      <w:sz w:val="56"/>
      <w:szCs w:val="56"/>
      <w:lang w:eastAsia="en-US"/>
    </w:rPr>
  </w:style>
  <w:style w:type="paragraph" w:styleId="Subtitle">
    <w:name w:val="Subtitle"/>
    <w:basedOn w:val="Normal"/>
    <w:next w:val="Normal"/>
    <w:link w:val="SubtitleChar"/>
    <w:uiPriority w:val="11"/>
    <w:qFormat/>
    <w:rsid w:val="00A10B78"/>
    <w:pPr>
      <w:numPr>
        <w:ilvl w:val="1"/>
      </w:numPr>
      <w:spacing w:after="120" w:line="240" w:lineRule="auto"/>
      <w:ind w:left="730" w:right="0" w:hanging="10"/>
    </w:pPr>
    <w:rPr>
      <w:rFonts w:ascii="Calibri Light" w:eastAsia="Times New Roman" w:hAnsi="Calibri Light" w:cs="Times New Roman"/>
      <w:color w:val="auto"/>
      <w:szCs w:val="24"/>
      <w:lang w:eastAsia="en-US"/>
    </w:rPr>
  </w:style>
  <w:style w:type="character" w:customStyle="1" w:styleId="SubtitleChar">
    <w:name w:val="Subtitle Char"/>
    <w:basedOn w:val="DefaultParagraphFont"/>
    <w:link w:val="Subtitle"/>
    <w:uiPriority w:val="11"/>
    <w:rsid w:val="00A10B78"/>
    <w:rPr>
      <w:rFonts w:ascii="Calibri Light" w:eastAsia="Times New Roman" w:hAnsi="Calibri Light" w:cs="Times New Roman"/>
      <w:sz w:val="24"/>
      <w:szCs w:val="24"/>
      <w:lang w:eastAsia="en-US"/>
    </w:rPr>
  </w:style>
  <w:style w:type="character" w:styleId="Strong">
    <w:name w:val="Strong"/>
    <w:uiPriority w:val="22"/>
    <w:qFormat/>
    <w:rsid w:val="00A10B78"/>
    <w:rPr>
      <w:b/>
      <w:bCs/>
    </w:rPr>
  </w:style>
  <w:style w:type="character" w:styleId="Emphasis">
    <w:name w:val="Emphasis"/>
    <w:uiPriority w:val="20"/>
    <w:qFormat/>
    <w:rsid w:val="00A10B78"/>
    <w:rPr>
      <w:i/>
      <w:iCs/>
    </w:rPr>
  </w:style>
  <w:style w:type="paragraph" w:styleId="NoSpacing">
    <w:name w:val="No Spacing"/>
    <w:uiPriority w:val="1"/>
    <w:qFormat/>
    <w:rsid w:val="00A10B78"/>
    <w:pPr>
      <w:spacing w:after="0" w:line="240" w:lineRule="auto"/>
    </w:pPr>
    <w:rPr>
      <w:rFonts w:ascii="Calibri" w:eastAsia="Calibri" w:hAnsi="Calibri" w:cs="Times New Roman"/>
      <w:sz w:val="20"/>
      <w:szCs w:val="20"/>
      <w:lang w:eastAsia="en-US"/>
    </w:rPr>
  </w:style>
  <w:style w:type="paragraph" w:styleId="Quote">
    <w:name w:val="Quote"/>
    <w:basedOn w:val="Normal"/>
    <w:next w:val="Normal"/>
    <w:link w:val="QuoteChar"/>
    <w:uiPriority w:val="29"/>
    <w:qFormat/>
    <w:rsid w:val="00A10B78"/>
    <w:pPr>
      <w:spacing w:before="160" w:after="120" w:line="264" w:lineRule="auto"/>
      <w:ind w:left="720" w:right="720" w:firstLine="0"/>
    </w:pPr>
    <w:rPr>
      <w:rFonts w:ascii="Calibri" w:eastAsia="Calibri" w:hAnsi="Calibri" w:cs="Times New Roman"/>
      <w:i/>
      <w:iCs/>
      <w:color w:val="404040"/>
      <w:sz w:val="20"/>
      <w:szCs w:val="20"/>
      <w:lang w:eastAsia="en-US"/>
    </w:rPr>
  </w:style>
  <w:style w:type="character" w:customStyle="1" w:styleId="QuoteChar">
    <w:name w:val="Quote Char"/>
    <w:basedOn w:val="DefaultParagraphFont"/>
    <w:link w:val="Quote"/>
    <w:uiPriority w:val="29"/>
    <w:rsid w:val="00A10B78"/>
    <w:rPr>
      <w:rFonts w:ascii="Calibri" w:eastAsia="Calibri" w:hAnsi="Calibri" w:cs="Times New Roman"/>
      <w:i/>
      <w:iCs/>
      <w:color w:val="404040"/>
      <w:sz w:val="20"/>
      <w:szCs w:val="20"/>
      <w:lang w:eastAsia="en-US"/>
    </w:rPr>
  </w:style>
  <w:style w:type="paragraph" w:styleId="IntenseQuote">
    <w:name w:val="Intense Quote"/>
    <w:basedOn w:val="Normal"/>
    <w:next w:val="Normal"/>
    <w:link w:val="IntenseQuoteChar"/>
    <w:uiPriority w:val="30"/>
    <w:qFormat/>
    <w:rsid w:val="00A10B78"/>
    <w:pPr>
      <w:pBdr>
        <w:left w:val="single" w:sz="18" w:space="12" w:color="5B9BD5"/>
      </w:pBdr>
      <w:spacing w:before="100" w:beforeAutospacing="1" w:after="120" w:line="300" w:lineRule="auto"/>
      <w:ind w:left="1224" w:right="1224" w:firstLine="0"/>
    </w:pPr>
    <w:rPr>
      <w:rFonts w:ascii="Calibri Light" w:eastAsia="Times New Roman" w:hAnsi="Calibri Light" w:cs="Times New Roman"/>
      <w:color w:val="5B9BD5"/>
      <w:sz w:val="28"/>
      <w:szCs w:val="28"/>
      <w:lang w:eastAsia="en-US"/>
    </w:rPr>
  </w:style>
  <w:style w:type="character" w:customStyle="1" w:styleId="IntenseQuoteChar">
    <w:name w:val="Intense Quote Char"/>
    <w:basedOn w:val="DefaultParagraphFont"/>
    <w:link w:val="IntenseQuote"/>
    <w:uiPriority w:val="30"/>
    <w:rsid w:val="00A10B78"/>
    <w:rPr>
      <w:rFonts w:ascii="Calibri Light" w:eastAsia="Times New Roman" w:hAnsi="Calibri Light" w:cs="Times New Roman"/>
      <w:color w:val="5B9BD5"/>
      <w:sz w:val="28"/>
      <w:szCs w:val="28"/>
      <w:lang w:eastAsia="en-US"/>
    </w:rPr>
  </w:style>
  <w:style w:type="character" w:styleId="SubtleEmphasis">
    <w:name w:val="Subtle Emphasis"/>
    <w:uiPriority w:val="19"/>
    <w:qFormat/>
    <w:rsid w:val="00A10B78"/>
    <w:rPr>
      <w:i/>
      <w:iCs/>
      <w:color w:val="404040"/>
    </w:rPr>
  </w:style>
  <w:style w:type="character" w:styleId="IntenseEmphasis">
    <w:name w:val="Intense Emphasis"/>
    <w:uiPriority w:val="21"/>
    <w:qFormat/>
    <w:rsid w:val="00A10B78"/>
    <w:rPr>
      <w:b/>
      <w:bCs/>
      <w:i/>
      <w:iCs/>
    </w:rPr>
  </w:style>
  <w:style w:type="character" w:styleId="SubtleReference">
    <w:name w:val="Subtle Reference"/>
    <w:uiPriority w:val="31"/>
    <w:qFormat/>
    <w:rsid w:val="00A10B78"/>
    <w:rPr>
      <w:smallCaps/>
      <w:color w:val="404040"/>
      <w:u w:val="single" w:color="7F7F7F"/>
    </w:rPr>
  </w:style>
  <w:style w:type="character" w:styleId="IntenseReference">
    <w:name w:val="Intense Reference"/>
    <w:uiPriority w:val="32"/>
    <w:qFormat/>
    <w:rsid w:val="00A10B78"/>
    <w:rPr>
      <w:b/>
      <w:bCs/>
      <w:smallCaps/>
      <w:spacing w:val="5"/>
      <w:u w:val="single"/>
    </w:rPr>
  </w:style>
  <w:style w:type="character" w:styleId="BookTitle">
    <w:name w:val="Book Title"/>
    <w:uiPriority w:val="33"/>
    <w:qFormat/>
    <w:rsid w:val="00A10B78"/>
    <w:rPr>
      <w:b/>
      <w:bCs/>
      <w:smallCaps/>
    </w:rPr>
  </w:style>
  <w:style w:type="numbering" w:customStyle="1" w:styleId="NoList2">
    <w:name w:val="No List2"/>
    <w:next w:val="NoList"/>
    <w:uiPriority w:val="99"/>
    <w:semiHidden/>
    <w:rsid w:val="005E0ED6"/>
  </w:style>
  <w:style w:type="numbering" w:customStyle="1" w:styleId="NoList3">
    <w:name w:val="No List3"/>
    <w:next w:val="NoList"/>
    <w:uiPriority w:val="99"/>
    <w:semiHidden/>
    <w:unhideWhenUsed/>
    <w:rsid w:val="00FD3D98"/>
  </w:style>
  <w:style w:type="numbering" w:customStyle="1" w:styleId="NoList4">
    <w:name w:val="No List4"/>
    <w:next w:val="NoList"/>
    <w:uiPriority w:val="99"/>
    <w:semiHidden/>
    <w:rsid w:val="00CE42B2"/>
  </w:style>
  <w:style w:type="numbering" w:customStyle="1" w:styleId="NoList5">
    <w:name w:val="No List5"/>
    <w:next w:val="NoList"/>
    <w:uiPriority w:val="99"/>
    <w:semiHidden/>
    <w:rsid w:val="005F458A"/>
  </w:style>
  <w:style w:type="table" w:customStyle="1" w:styleId="TableGrid1">
    <w:name w:val="Table Grid1"/>
    <w:basedOn w:val="TableNormal"/>
    <w:next w:val="TableGrid0"/>
    <w:rsid w:val="005F4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rsid w:val="00BB3F77"/>
  </w:style>
  <w:style w:type="numbering" w:customStyle="1" w:styleId="NoList7">
    <w:name w:val="No List7"/>
    <w:next w:val="NoList"/>
    <w:uiPriority w:val="99"/>
    <w:semiHidden/>
    <w:rsid w:val="00D30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24518">
      <w:bodyDiv w:val="1"/>
      <w:marLeft w:val="0"/>
      <w:marRight w:val="0"/>
      <w:marTop w:val="0"/>
      <w:marBottom w:val="0"/>
      <w:divBdr>
        <w:top w:val="none" w:sz="0" w:space="0" w:color="auto"/>
        <w:left w:val="none" w:sz="0" w:space="0" w:color="auto"/>
        <w:bottom w:val="none" w:sz="0" w:space="0" w:color="auto"/>
        <w:right w:val="none" w:sz="0" w:space="0" w:color="auto"/>
      </w:divBdr>
    </w:div>
    <w:div w:id="168377912">
      <w:bodyDiv w:val="1"/>
      <w:marLeft w:val="0"/>
      <w:marRight w:val="0"/>
      <w:marTop w:val="0"/>
      <w:marBottom w:val="0"/>
      <w:divBdr>
        <w:top w:val="none" w:sz="0" w:space="0" w:color="auto"/>
        <w:left w:val="none" w:sz="0" w:space="0" w:color="auto"/>
        <w:bottom w:val="none" w:sz="0" w:space="0" w:color="auto"/>
        <w:right w:val="none" w:sz="0" w:space="0" w:color="auto"/>
      </w:divBdr>
    </w:div>
    <w:div w:id="256134268">
      <w:bodyDiv w:val="1"/>
      <w:marLeft w:val="0"/>
      <w:marRight w:val="0"/>
      <w:marTop w:val="0"/>
      <w:marBottom w:val="0"/>
      <w:divBdr>
        <w:top w:val="none" w:sz="0" w:space="0" w:color="auto"/>
        <w:left w:val="none" w:sz="0" w:space="0" w:color="auto"/>
        <w:bottom w:val="none" w:sz="0" w:space="0" w:color="auto"/>
        <w:right w:val="none" w:sz="0" w:space="0" w:color="auto"/>
      </w:divBdr>
    </w:div>
    <w:div w:id="662045994">
      <w:bodyDiv w:val="1"/>
      <w:marLeft w:val="0"/>
      <w:marRight w:val="0"/>
      <w:marTop w:val="0"/>
      <w:marBottom w:val="0"/>
      <w:divBdr>
        <w:top w:val="none" w:sz="0" w:space="0" w:color="auto"/>
        <w:left w:val="none" w:sz="0" w:space="0" w:color="auto"/>
        <w:bottom w:val="none" w:sz="0" w:space="0" w:color="auto"/>
        <w:right w:val="none" w:sz="0" w:space="0" w:color="auto"/>
      </w:divBdr>
    </w:div>
    <w:div w:id="970983039">
      <w:bodyDiv w:val="1"/>
      <w:marLeft w:val="0"/>
      <w:marRight w:val="0"/>
      <w:marTop w:val="0"/>
      <w:marBottom w:val="0"/>
      <w:divBdr>
        <w:top w:val="none" w:sz="0" w:space="0" w:color="auto"/>
        <w:left w:val="none" w:sz="0" w:space="0" w:color="auto"/>
        <w:bottom w:val="none" w:sz="0" w:space="0" w:color="auto"/>
        <w:right w:val="none" w:sz="0" w:space="0" w:color="auto"/>
      </w:divBdr>
    </w:div>
    <w:div w:id="1040592991">
      <w:bodyDiv w:val="1"/>
      <w:marLeft w:val="0"/>
      <w:marRight w:val="0"/>
      <w:marTop w:val="0"/>
      <w:marBottom w:val="0"/>
      <w:divBdr>
        <w:top w:val="none" w:sz="0" w:space="0" w:color="auto"/>
        <w:left w:val="none" w:sz="0" w:space="0" w:color="auto"/>
        <w:bottom w:val="none" w:sz="0" w:space="0" w:color="auto"/>
        <w:right w:val="none" w:sz="0" w:space="0" w:color="auto"/>
      </w:divBdr>
    </w:div>
    <w:div w:id="1328367120">
      <w:bodyDiv w:val="1"/>
      <w:marLeft w:val="0"/>
      <w:marRight w:val="0"/>
      <w:marTop w:val="0"/>
      <w:marBottom w:val="0"/>
      <w:divBdr>
        <w:top w:val="none" w:sz="0" w:space="0" w:color="auto"/>
        <w:left w:val="none" w:sz="0" w:space="0" w:color="auto"/>
        <w:bottom w:val="none" w:sz="0" w:space="0" w:color="auto"/>
        <w:right w:val="none" w:sz="0" w:space="0" w:color="auto"/>
      </w:divBdr>
    </w:div>
    <w:div w:id="1348370227">
      <w:bodyDiv w:val="1"/>
      <w:marLeft w:val="0"/>
      <w:marRight w:val="0"/>
      <w:marTop w:val="0"/>
      <w:marBottom w:val="0"/>
      <w:divBdr>
        <w:top w:val="none" w:sz="0" w:space="0" w:color="auto"/>
        <w:left w:val="none" w:sz="0" w:space="0" w:color="auto"/>
        <w:bottom w:val="none" w:sz="0" w:space="0" w:color="auto"/>
        <w:right w:val="none" w:sz="0" w:space="0" w:color="auto"/>
      </w:divBdr>
    </w:div>
    <w:div w:id="1683583088">
      <w:bodyDiv w:val="1"/>
      <w:marLeft w:val="0"/>
      <w:marRight w:val="0"/>
      <w:marTop w:val="0"/>
      <w:marBottom w:val="0"/>
      <w:divBdr>
        <w:top w:val="none" w:sz="0" w:space="0" w:color="auto"/>
        <w:left w:val="none" w:sz="0" w:space="0" w:color="auto"/>
        <w:bottom w:val="none" w:sz="0" w:space="0" w:color="auto"/>
        <w:right w:val="none" w:sz="0" w:space="0" w:color="auto"/>
      </w:divBdr>
    </w:div>
    <w:div w:id="1699310446">
      <w:bodyDiv w:val="1"/>
      <w:marLeft w:val="0"/>
      <w:marRight w:val="0"/>
      <w:marTop w:val="0"/>
      <w:marBottom w:val="0"/>
      <w:divBdr>
        <w:top w:val="none" w:sz="0" w:space="0" w:color="auto"/>
        <w:left w:val="none" w:sz="0" w:space="0" w:color="auto"/>
        <w:bottom w:val="none" w:sz="0" w:space="0" w:color="auto"/>
        <w:right w:val="none" w:sz="0" w:space="0" w:color="auto"/>
      </w:divBdr>
    </w:div>
    <w:div w:id="1790316487">
      <w:bodyDiv w:val="1"/>
      <w:marLeft w:val="0"/>
      <w:marRight w:val="0"/>
      <w:marTop w:val="0"/>
      <w:marBottom w:val="0"/>
      <w:divBdr>
        <w:top w:val="none" w:sz="0" w:space="0" w:color="auto"/>
        <w:left w:val="none" w:sz="0" w:space="0" w:color="auto"/>
        <w:bottom w:val="none" w:sz="0" w:space="0" w:color="auto"/>
        <w:right w:val="none" w:sz="0" w:space="0" w:color="auto"/>
      </w:divBdr>
    </w:div>
    <w:div w:id="199571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CC5E5-1CF3-42EC-8FD8-9E912A084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MINUTES OF A MEETING OF THE COMMUNITY CARE COMMITTEE OF KINVER PARISH COUNCIL HELD ON WEDNESDAY 21ST OCTOBER 1998</vt:lpstr>
    </vt:vector>
  </TitlesOfParts>
  <Company/>
  <LinksUpToDate>false</LinksUpToDate>
  <CharactersWithSpaces>6928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A MEETING OF THE COMMUNITY CARE COMMITTEE OF KINVER PARISH COUNCIL HELD ON WEDNESDAY 21ST OCTOBER 1998</dc:title>
  <dc:subject/>
  <dc:creator>S.S.D.C.</dc:creator>
  <cp:keywords/>
  <cp:lastModifiedBy>jenny pc</cp:lastModifiedBy>
  <cp:revision>9</cp:revision>
  <cp:lastPrinted>2019-04-12T07:28:00Z</cp:lastPrinted>
  <dcterms:created xsi:type="dcterms:W3CDTF">2019-02-19T08:34:00Z</dcterms:created>
  <dcterms:modified xsi:type="dcterms:W3CDTF">2019-04-12T07:29:00Z</dcterms:modified>
</cp:coreProperties>
</file>